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FA" w:rsidRPr="006E47FA" w:rsidRDefault="006E47FA" w:rsidP="006E47FA">
      <w:pPr>
        <w:spacing w:after="0"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b/>
          <w:bCs/>
          <w:color w:val="6F3700"/>
          <w:sz w:val="36"/>
          <w:szCs w:val="36"/>
          <w:lang w:eastAsia="es-MX"/>
        </w:rPr>
        <w:t xml:space="preserve">El mundo virtual como refugio infantil. Del País de Nunca Jamás a las praderas electrónicas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Pr>
          <w:rFonts w:ascii="Verdana" w:eastAsia="Times New Roman" w:hAnsi="Verdana" w:cs="Times New Roman"/>
          <w:noProof/>
          <w:color w:val="6F3700"/>
          <w:sz w:val="20"/>
          <w:szCs w:val="20"/>
          <w:lang w:val="es-ES" w:eastAsia="es-ES"/>
        </w:rPr>
        <w:drawing>
          <wp:inline distT="0" distB="0" distL="0" distR="0">
            <wp:extent cx="238125" cy="152400"/>
            <wp:effectExtent l="19050" t="0" r="9525" b="0"/>
            <wp:docPr id="1" name="Imagen 1" descr="http://www.letralia.com/imagenes/lapi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tralia.com/imagenes/lapiz.gif"/>
                    <pic:cNvPicPr>
                      <a:picLocks noChangeAspect="1" noChangeArrowheads="1"/>
                    </pic:cNvPicPr>
                  </pic:nvPicPr>
                  <pic:blipFill>
                    <a:blip r:embed="rId5" cstate="print"/>
                    <a:srcRect/>
                    <a:stretch>
                      <a:fillRect/>
                    </a:stretch>
                  </pic:blipFill>
                  <pic:spPr bwMode="auto">
                    <a:xfrm>
                      <a:off x="0" y="0"/>
                      <a:ext cx="238125" cy="152400"/>
                    </a:xfrm>
                    <a:prstGeom prst="rect">
                      <a:avLst/>
                    </a:prstGeom>
                    <a:noFill/>
                    <a:ln w="9525">
                      <a:noFill/>
                      <a:miter lim="800000"/>
                      <a:headEnd/>
                      <a:tailEnd/>
                    </a:ln>
                  </pic:spPr>
                </pic:pic>
              </a:graphicData>
            </a:graphic>
          </wp:inline>
        </w:drawing>
      </w:r>
      <w:hyperlink r:id="rId6" w:history="1">
        <w:r w:rsidRPr="006E47FA">
          <w:rPr>
            <w:rFonts w:ascii="Verdana" w:eastAsia="Times New Roman" w:hAnsi="Verdana" w:cs="Times New Roman"/>
            <w:b/>
            <w:bCs/>
            <w:i/>
            <w:iCs/>
            <w:color w:val="800000"/>
            <w:sz w:val="20"/>
            <w:u w:val="single"/>
            <w:lang w:eastAsia="es-MX"/>
          </w:rPr>
          <w:t xml:space="preserve">Karina </w:t>
        </w:r>
        <w:proofErr w:type="spellStart"/>
        <w:r w:rsidRPr="006E47FA">
          <w:rPr>
            <w:rFonts w:ascii="Verdana" w:eastAsia="Times New Roman" w:hAnsi="Verdana" w:cs="Times New Roman"/>
            <w:b/>
            <w:bCs/>
            <w:i/>
            <w:iCs/>
            <w:color w:val="800000"/>
            <w:sz w:val="20"/>
            <w:u w:val="single"/>
            <w:lang w:eastAsia="es-MX"/>
          </w:rPr>
          <w:t>Nisinman</w:t>
        </w:r>
        <w:proofErr w:type="spellEnd"/>
        <w:r w:rsidRPr="006E47FA">
          <w:rPr>
            <w:rFonts w:ascii="Verdana" w:eastAsia="Times New Roman" w:hAnsi="Verdana" w:cs="Times New Roman"/>
            <w:b/>
            <w:bCs/>
            <w:i/>
            <w:iCs/>
            <w:color w:val="800000"/>
            <w:sz w:val="20"/>
            <w:u w:val="single"/>
            <w:lang w:eastAsia="es-MX"/>
          </w:rPr>
          <w:t xml:space="preserve"> </w:t>
        </w:r>
      </w:hyperlink>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7"/>
          <w:szCs w:val="27"/>
          <w:lang w:eastAsia="es-MX"/>
        </w:rPr>
        <w:t xml:space="preserve">I. </w:t>
      </w:r>
      <w:r w:rsidRPr="006E47FA">
        <w:rPr>
          <w:rFonts w:ascii="Verdana" w:eastAsia="Times New Roman" w:hAnsi="Verdana" w:cs="Times New Roman"/>
          <w:b/>
          <w:bCs/>
          <w:i/>
          <w:iCs/>
          <w:color w:val="6F3700"/>
          <w:sz w:val="27"/>
          <w:szCs w:val="27"/>
          <w:lang w:eastAsia="es-MX"/>
        </w:rPr>
        <w:t>Peter Pan y Wendy</w:t>
      </w:r>
      <w:r w:rsidRPr="006E47FA">
        <w:rPr>
          <w:rFonts w:ascii="Verdana" w:eastAsia="Times New Roman" w:hAnsi="Verdana" w:cs="Times New Roman"/>
          <w:b/>
          <w:bCs/>
          <w:color w:val="6F3700"/>
          <w:sz w:val="27"/>
          <w:szCs w:val="27"/>
          <w:lang w:eastAsia="es-MX"/>
        </w:rPr>
        <w:t xml:space="preserve"> de J. M. </w:t>
      </w:r>
      <w:proofErr w:type="spellStart"/>
      <w:r w:rsidRPr="006E47FA">
        <w:rPr>
          <w:rFonts w:ascii="Verdana" w:eastAsia="Times New Roman" w:hAnsi="Verdana" w:cs="Times New Roman"/>
          <w:b/>
          <w:bCs/>
          <w:color w:val="6F3700"/>
          <w:sz w:val="27"/>
          <w:szCs w:val="27"/>
          <w:lang w:eastAsia="es-MX"/>
        </w:rPr>
        <w:t>Barrie</w:t>
      </w:r>
      <w:proofErr w:type="spellEnd"/>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4"/>
          <w:szCs w:val="24"/>
          <w:lang w:eastAsia="es-MX"/>
        </w:rPr>
        <w:t>I.1. Breve introducción a la aparición del texto</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En 1911 apareció un texto llamado a conmover el campo de la literatura infantil ya que conoció múltiples versiones fílmicas y adaptaciones. Se trata de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de James </w:t>
      </w:r>
      <w:proofErr w:type="spellStart"/>
      <w:r w:rsidRPr="006E47FA">
        <w:rPr>
          <w:rFonts w:ascii="Verdana" w:eastAsia="Times New Roman" w:hAnsi="Verdana" w:cs="Times New Roman"/>
          <w:color w:val="6F3700"/>
          <w:sz w:val="20"/>
          <w:szCs w:val="20"/>
          <w:lang w:eastAsia="es-MX"/>
        </w:rPr>
        <w:t>Matthew</w:t>
      </w:r>
      <w:proofErr w:type="spellEnd"/>
      <w:r w:rsidRPr="006E47FA">
        <w:rPr>
          <w:rFonts w:ascii="Verdana" w:eastAsia="Times New Roman" w:hAnsi="Verdana" w:cs="Times New Roman"/>
          <w:color w:val="6F3700"/>
          <w:sz w:val="20"/>
          <w:szCs w:val="20"/>
          <w:lang w:eastAsia="es-MX"/>
        </w:rPr>
        <w:t xml:space="preserve"> Barrie.</w:t>
      </w:r>
      <w:bookmarkStart w:id="0" w:name="1"/>
      <w:bookmarkEnd w:id="0"/>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"nota1"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1</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inspirado en sucesos de su propia vida y en honor a personajes de historias de otros autores </w:t>
      </w:r>
      <w:r w:rsidRPr="006E47FA">
        <w:rPr>
          <w:rFonts w:ascii="Verdana" w:eastAsia="Times New Roman" w:hAnsi="Verdana" w:cs="Times New Roman"/>
          <w:i/>
          <w:iCs/>
          <w:color w:val="6F3700"/>
          <w:sz w:val="20"/>
          <w:szCs w:val="20"/>
          <w:lang w:eastAsia="es-MX"/>
        </w:rPr>
        <w:t>(Los tres mosqueteros</w:t>
      </w:r>
      <w:r w:rsidRPr="006E47FA">
        <w:rPr>
          <w:rFonts w:ascii="Verdana" w:eastAsia="Times New Roman" w:hAnsi="Verdana" w:cs="Times New Roman"/>
          <w:color w:val="6F3700"/>
          <w:sz w:val="20"/>
          <w:szCs w:val="20"/>
          <w:lang w:eastAsia="es-MX"/>
        </w:rPr>
        <w:t xml:space="preserve"> de Dumas, el capitán </w:t>
      </w:r>
      <w:proofErr w:type="spellStart"/>
      <w:r w:rsidRPr="006E47FA">
        <w:rPr>
          <w:rFonts w:ascii="Verdana" w:eastAsia="Times New Roman" w:hAnsi="Verdana" w:cs="Times New Roman"/>
          <w:color w:val="6F3700"/>
          <w:sz w:val="20"/>
          <w:szCs w:val="20"/>
          <w:lang w:eastAsia="es-MX"/>
        </w:rPr>
        <w:t>Achab</w:t>
      </w:r>
      <w:proofErr w:type="spellEnd"/>
      <w:r w:rsidRPr="006E47FA">
        <w:rPr>
          <w:rFonts w:ascii="Verdana" w:eastAsia="Times New Roman" w:hAnsi="Verdana" w:cs="Times New Roman"/>
          <w:color w:val="6F3700"/>
          <w:sz w:val="20"/>
          <w:szCs w:val="20"/>
          <w:lang w:eastAsia="es-MX"/>
        </w:rPr>
        <w:t xml:space="preserve"> de </w:t>
      </w:r>
      <w:proofErr w:type="spellStart"/>
      <w:r w:rsidRPr="006E47FA">
        <w:rPr>
          <w:rFonts w:ascii="Verdana" w:eastAsia="Times New Roman" w:hAnsi="Verdana" w:cs="Times New Roman"/>
          <w:i/>
          <w:iCs/>
          <w:color w:val="6F3700"/>
          <w:sz w:val="20"/>
          <w:szCs w:val="20"/>
          <w:lang w:eastAsia="es-MX"/>
        </w:rPr>
        <w:t>Moby</w:t>
      </w:r>
      <w:proofErr w:type="spellEnd"/>
      <w:r w:rsidRPr="006E47FA">
        <w:rPr>
          <w:rFonts w:ascii="Verdana" w:eastAsia="Times New Roman" w:hAnsi="Verdana" w:cs="Times New Roman"/>
          <w:i/>
          <w:iCs/>
          <w:color w:val="6F3700"/>
          <w:sz w:val="20"/>
          <w:szCs w:val="20"/>
          <w:lang w:eastAsia="es-MX"/>
        </w:rPr>
        <w:t xml:space="preserve"> </w:t>
      </w:r>
      <w:proofErr w:type="spellStart"/>
      <w:r w:rsidRPr="006E47FA">
        <w:rPr>
          <w:rFonts w:ascii="Verdana" w:eastAsia="Times New Roman" w:hAnsi="Verdana" w:cs="Times New Roman"/>
          <w:i/>
          <w:iCs/>
          <w:color w:val="6F3700"/>
          <w:sz w:val="20"/>
          <w:szCs w:val="20"/>
          <w:lang w:eastAsia="es-MX"/>
        </w:rPr>
        <w:t>Dick</w:t>
      </w:r>
      <w:proofErr w:type="spellEnd"/>
      <w:r w:rsidRPr="006E47FA">
        <w:rPr>
          <w:rFonts w:ascii="Verdana" w:eastAsia="Times New Roman" w:hAnsi="Verdana" w:cs="Times New Roman"/>
          <w:color w:val="6F3700"/>
          <w:sz w:val="20"/>
          <w:szCs w:val="20"/>
          <w:lang w:eastAsia="es-MX"/>
        </w:rPr>
        <w:t xml:space="preserve"> de </w:t>
      </w:r>
      <w:proofErr w:type="spellStart"/>
      <w:r w:rsidRPr="006E47FA">
        <w:rPr>
          <w:rFonts w:ascii="Verdana" w:eastAsia="Times New Roman" w:hAnsi="Verdana" w:cs="Times New Roman"/>
          <w:color w:val="6F3700"/>
          <w:sz w:val="20"/>
          <w:szCs w:val="20"/>
          <w:lang w:eastAsia="es-MX"/>
        </w:rPr>
        <w:t>Melville</w:t>
      </w:r>
      <w:proofErr w:type="spellEnd"/>
      <w:r w:rsidRPr="006E47FA">
        <w:rPr>
          <w:rFonts w:ascii="Verdana" w:eastAsia="Times New Roman" w:hAnsi="Verdana" w:cs="Times New Roman"/>
          <w:color w:val="6F3700"/>
          <w:sz w:val="20"/>
          <w:szCs w:val="20"/>
          <w:lang w:eastAsia="es-MX"/>
        </w:rPr>
        <w:t xml:space="preserve">, los piratas y el barco de </w:t>
      </w:r>
      <w:r w:rsidRPr="006E47FA">
        <w:rPr>
          <w:rFonts w:ascii="Verdana" w:eastAsia="Times New Roman" w:hAnsi="Verdana" w:cs="Times New Roman"/>
          <w:i/>
          <w:iCs/>
          <w:color w:val="6F3700"/>
          <w:sz w:val="20"/>
          <w:szCs w:val="20"/>
          <w:lang w:eastAsia="es-MX"/>
        </w:rPr>
        <w:t>La isla del tesoro</w:t>
      </w:r>
      <w:r w:rsidRPr="006E47FA">
        <w:rPr>
          <w:rFonts w:ascii="Verdana" w:eastAsia="Times New Roman" w:hAnsi="Verdana" w:cs="Times New Roman"/>
          <w:color w:val="6F3700"/>
          <w:sz w:val="20"/>
          <w:szCs w:val="20"/>
          <w:lang w:eastAsia="es-MX"/>
        </w:rPr>
        <w:t xml:space="preserve"> de Stevenson), crea a Peter Pan, el eterno niño.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Antes de su versión más famosa, </w:t>
      </w: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publicó en 1904 </w:t>
      </w:r>
      <w:r w:rsidRPr="006E47FA">
        <w:rPr>
          <w:rFonts w:ascii="Verdana" w:eastAsia="Times New Roman" w:hAnsi="Verdana" w:cs="Times New Roman"/>
          <w:i/>
          <w:iCs/>
          <w:color w:val="6F3700"/>
          <w:sz w:val="20"/>
          <w:szCs w:val="20"/>
          <w:lang w:eastAsia="es-MX"/>
        </w:rPr>
        <w:t>Peter Pan, o el niño que no quiso crecer</w:t>
      </w:r>
      <w:r w:rsidRPr="006E47FA">
        <w:rPr>
          <w:rFonts w:ascii="Verdana" w:eastAsia="Times New Roman" w:hAnsi="Verdana" w:cs="Times New Roman"/>
          <w:color w:val="6F3700"/>
          <w:sz w:val="20"/>
          <w:szCs w:val="20"/>
          <w:lang w:eastAsia="es-MX"/>
        </w:rPr>
        <w:t xml:space="preserve"> y en 1906 </w:t>
      </w:r>
      <w:r w:rsidRPr="006E47FA">
        <w:rPr>
          <w:rFonts w:ascii="Verdana" w:eastAsia="Times New Roman" w:hAnsi="Verdana" w:cs="Times New Roman"/>
          <w:i/>
          <w:iCs/>
          <w:color w:val="6F3700"/>
          <w:sz w:val="20"/>
          <w:szCs w:val="20"/>
          <w:lang w:eastAsia="es-MX"/>
        </w:rPr>
        <w:t>Peter Pan en los jardines de Kensington.</w:t>
      </w:r>
      <w:r w:rsidRPr="006E47FA">
        <w:rPr>
          <w:rFonts w:ascii="Verdana" w:eastAsia="Times New Roman" w:hAnsi="Verdana" w:cs="Times New Roman"/>
          <w:color w:val="6F3700"/>
          <w:sz w:val="20"/>
          <w:szCs w:val="20"/>
          <w:lang w:eastAsia="es-MX"/>
        </w:rPr>
        <w:t xml:space="preserve"> Ésta última esboza varias de las ideas que luego conformarían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en ella Peter se escapa por la ventana de su casa siendo un bebé, vuela, conoce a las hadas, reemplaza a las madres por una niña (</w:t>
      </w:r>
      <w:proofErr w:type="spellStart"/>
      <w:r w:rsidRPr="006E47FA">
        <w:rPr>
          <w:rFonts w:ascii="Verdana" w:eastAsia="Times New Roman" w:hAnsi="Verdana" w:cs="Times New Roman"/>
          <w:color w:val="6F3700"/>
          <w:sz w:val="20"/>
          <w:szCs w:val="20"/>
          <w:lang w:eastAsia="es-MX"/>
        </w:rPr>
        <w:t>Maimie</w:t>
      </w:r>
      <w:proofErr w:type="spellEnd"/>
      <w:r w:rsidRPr="006E47FA">
        <w:rPr>
          <w:rFonts w:ascii="Verdana" w:eastAsia="Times New Roman" w:hAnsi="Verdana" w:cs="Times New Roman"/>
          <w:color w:val="6F3700"/>
          <w:sz w:val="20"/>
          <w:szCs w:val="20"/>
          <w:lang w:eastAsia="es-MX"/>
        </w:rPr>
        <w:t xml:space="preserve">) y vive sus aventuras en los jardines de Kensington. </w:t>
      </w:r>
    </w:p>
    <w:p w:rsidR="006E47FA" w:rsidRPr="006E47FA" w:rsidRDefault="006E47FA" w:rsidP="006E47FA">
      <w:pPr>
        <w:spacing w:before="100" w:beforeAutospacing="1" w:after="100" w:afterAutospacing="1" w:line="240" w:lineRule="auto"/>
        <w:rPr>
          <w:rFonts w:ascii="Verdana" w:eastAsia="Times New Roman" w:hAnsi="Verdana" w:cs="Times New Roman"/>
          <w:b/>
          <w:bCs/>
          <w:color w:val="6F3700"/>
          <w:sz w:val="20"/>
          <w:szCs w:val="20"/>
          <w:lang w:eastAsia="es-MX"/>
        </w:rPr>
      </w:pPr>
      <w:r w:rsidRPr="006E47FA">
        <w:rPr>
          <w:rFonts w:ascii="Verdana" w:eastAsia="Times New Roman" w:hAnsi="Verdana" w:cs="Times New Roman"/>
          <w:color w:val="6F3700"/>
          <w:sz w:val="20"/>
          <w:szCs w:val="20"/>
          <w:lang w:eastAsia="es-MX"/>
        </w:rPr>
        <w:t xml:space="preserve">El nombre del protagonista alude a uno de los hijos adoptivos de </w:t>
      </w: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Peter, y a Pan, el dios griego. Probablemente el nombre de Wendy provenga del vocablo inglés </w:t>
      </w:r>
      <w:r w:rsidRPr="006E47FA">
        <w:rPr>
          <w:rFonts w:ascii="Verdana" w:eastAsia="Times New Roman" w:hAnsi="Verdana" w:cs="Times New Roman"/>
          <w:i/>
          <w:iCs/>
          <w:color w:val="6F3700"/>
          <w:sz w:val="20"/>
          <w:szCs w:val="20"/>
          <w:lang w:eastAsia="es-MX"/>
        </w:rPr>
        <w:t xml:space="preserve">Wendy </w:t>
      </w:r>
      <w:proofErr w:type="spellStart"/>
      <w:r w:rsidRPr="006E47FA">
        <w:rPr>
          <w:rFonts w:ascii="Verdana" w:eastAsia="Times New Roman" w:hAnsi="Verdana" w:cs="Times New Roman"/>
          <w:i/>
          <w:iCs/>
          <w:color w:val="6F3700"/>
          <w:sz w:val="20"/>
          <w:szCs w:val="20"/>
          <w:lang w:eastAsia="es-MX"/>
        </w:rPr>
        <w:t>house</w:t>
      </w:r>
      <w:proofErr w:type="spellEnd"/>
      <w:r w:rsidRPr="006E47FA">
        <w:rPr>
          <w:rFonts w:ascii="Verdana" w:eastAsia="Times New Roman" w:hAnsi="Verdana" w:cs="Times New Roman"/>
          <w:color w:val="6F3700"/>
          <w:sz w:val="20"/>
          <w:szCs w:val="20"/>
          <w:lang w:eastAsia="es-MX"/>
        </w:rPr>
        <w:t xml:space="preserve"> que significa </w:t>
      </w:r>
      <w:r w:rsidRPr="006E47FA">
        <w:rPr>
          <w:rFonts w:ascii="Verdana" w:eastAsia="Times New Roman" w:hAnsi="Verdana" w:cs="Times New Roman"/>
          <w:b/>
          <w:bCs/>
          <w:color w:val="6F3700"/>
          <w:sz w:val="20"/>
          <w:szCs w:val="20"/>
          <w:lang w:eastAsia="es-MX"/>
        </w:rPr>
        <w:t xml:space="preserve">"casa pequeña de juguete hecha para que los niños jueguen dentro".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La primera película sobre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se realizó en 1924. En 1953 los estudios Walt Disney lanzan su primera versión dirigida por Hamilton Luke.</w:t>
      </w:r>
      <w:bookmarkStart w:id="1" w:name="2"/>
      <w:bookmarkEnd w:id="1"/>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"nota2"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2</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4"/>
          <w:szCs w:val="24"/>
          <w:lang w:eastAsia="es-MX"/>
        </w:rPr>
        <w:t>I.2. Síntesis argumental capítulo a capítulo</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I. La aparición de Peter</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La familia Darling está compuesta por un padre: George (hombre materialista y frívolo </w:t>
      </w:r>
      <w:proofErr w:type="gramStart"/>
      <w:r w:rsidRPr="006E47FA">
        <w:rPr>
          <w:rFonts w:ascii="Verdana" w:eastAsia="Times New Roman" w:hAnsi="Verdana" w:cs="Times New Roman"/>
          <w:color w:val="6F3700"/>
          <w:sz w:val="20"/>
          <w:szCs w:val="20"/>
          <w:lang w:eastAsia="es-MX"/>
        </w:rPr>
        <w:t>dedicado</w:t>
      </w:r>
      <w:proofErr w:type="gramEnd"/>
      <w:r w:rsidRPr="006E47FA">
        <w:rPr>
          <w:rFonts w:ascii="Verdana" w:eastAsia="Times New Roman" w:hAnsi="Verdana" w:cs="Times New Roman"/>
          <w:color w:val="6F3700"/>
          <w:sz w:val="20"/>
          <w:szCs w:val="20"/>
          <w:lang w:eastAsia="es-MX"/>
        </w:rPr>
        <w:t xml:space="preserve"> a las cotizaciones y acciones), una madre: la señora Darling ("una mujer de poco carácter") y tres hijos: Wendy, John y Michael.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Darling tienen como niñera a Nana (una perra encontrada en los jardines de Kensington).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t>Una noche, la señora Darling estaba ordenando los pensamientos de sus hijos (como siempre lo hacen las madres mientras los niños duermen) y descubre que el nombre Peter Pan aparece constantemente.</w:t>
      </w:r>
      <w:bookmarkStart w:id="2" w:name="3"/>
      <w:bookmarkEnd w:id="2"/>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"nota3"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3</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La señora Darling comienza a preocuparse cuando, en el piso de la habitación de los niños, aparecen hojas de árbol de una especie que no existe en Inglaterra.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La noche siguiente entra Peter Pan a la habitación y la señora Darling lo descubre.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Peter Pan es un niño que vive en el País de Nunca Jamás, que no quiere crecer y nunca lo hará.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II. La sombra</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Nana reacciona al susto de la señora Darling y trata de atrapar a Peter. Éste logra escapar pero su sombra queda enganchada en la ventana.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Darling recuerdan con arrepentimiento los acontecimientos del viernes siguiente a la visita de Peter Pan: ese día, George, nervioso por no saber atarse la corbata y por comprobar que sus hijos respetan más a la perra que a él, trata de imponerse a la fuerza (ridículamente) y encadena a Nana en el jardín.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Por la noche, los Darling van a una fiesta y, como la perra está atada, los niños quedan solos en la habitación.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III. ¡Vámonos, vámonos!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En el instante en que los padres llegan a la fiesta, Peter y el hada Campanilla entran a la habitación de los niños en busca de la sombra. Al encontrarla, Peter trata sin éxito de pegársela con jabón. Su llanto despierta a Wendy quien se la cose.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Peter invita a Wendy al País de Nunca Jamás porque allí les hace falta una presencia femenina y porque sabe contar cuentos. Wendy pide que vayan también sus hermanos.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Peter los rocía con "polvo de hadas" para que puedan volar. Nana presiente peligro y se desencadena para buscar a los padres. Cuando llegan a la casa ya es tarde: los niños salieron por la ventana.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IV. El vuelo</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niños emprenden vuelo hacia la isla (el País de Nunca Jamás) y cuando están llegando, desde arriba, comienzan a reconocer en ella sus pensamientos.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Peter cuenta que fue él quien le cortó el brazo derecho al Capitán Garfio (pirata temible al que todos los niños conocen).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t xml:space="preserve">El hada Campanilla, "mujer de los pies a la cabeza", está celosa de la relación entre Peter y Wendy. Por lo tanto decide arrastrar a Wendy hacia la isla y ponerla en peligro.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V. La isla era de verdad</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Al llegar Peter a la isla, ésta se llena de vida. Allí lo esperan los niños del País de Nunca Jamás (que son seis). Los piratas (también son seis sin contar a Garfio) persiguen a los niños. Garfio quiere atrapar a Peter. Los indios pieles rojas persiguen a los piratas. También un cocodrilo gigante busca a Garfio (es el mismo que se deleitó con el brazo derecho).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niños vuelven a su casa, que queda bajo suelo.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Garfio descubre la casa subterránea al sentarse sobre la chimenea pensando que era una seta, y elabora un plan para atraparlos. Pero aparece el cocodrilo y Garfio y sus secuaces escapan.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niños salen de la casa y llega Campanilla con Wendy, diciendo traer una orden de Peter para que la maten. Uno de ellos obedece y le dispara una flecha al corazón. Wendy cae al suelo.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VI. La casa pequeña</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Cuando llega Peter con la noticia que les había traído una madre, los niños confiesan que la mataron. Peter descubre que la flecha había dado en un colgante que él le había regalado. Para que Wendy se recupere, construyen una casa a su alrededor. </w:t>
      </w:r>
      <w:r w:rsidRPr="006E47FA">
        <w:rPr>
          <w:rFonts w:ascii="Verdana" w:eastAsia="Times New Roman" w:hAnsi="Verdana" w:cs="Times New Roman"/>
          <w:color w:val="6F3700"/>
          <w:sz w:val="20"/>
          <w:szCs w:val="20"/>
          <w:lang w:eastAsia="es-MX"/>
        </w:rPr>
        <w:br/>
        <w:t xml:space="preserve">Los niños piden a Wendy que sea su madre y ella acepta.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VII. La casa subterránea</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Para entrar a la casa subterránea, cada niño tiene una puerta con su propia forma tallada en un árbol.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Wendy comienza a ocuparse de todas las tareas domésticas y de la educación de los niños. Peter sale durante el día y vuelve con aventuras para contar.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VIII. La laguna de las sirenas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Las sirenas viven en la Roca de los Desamparados, en la laguna de la isla. Wendy y los niños están descansando en la roca. La laguna se oscurece completamente y se esconden cuando ven llegar a los piratas. Éstos raptan a </w:t>
      </w:r>
      <w:proofErr w:type="spellStart"/>
      <w:r w:rsidRPr="006E47FA">
        <w:rPr>
          <w:rFonts w:ascii="Verdana" w:eastAsia="Times New Roman" w:hAnsi="Verdana" w:cs="Times New Roman"/>
          <w:color w:val="6F3700"/>
          <w:sz w:val="20"/>
          <w:szCs w:val="20"/>
          <w:lang w:eastAsia="es-MX"/>
        </w:rPr>
        <w:t>Tigridia</w:t>
      </w:r>
      <w:proofErr w:type="spellEnd"/>
      <w:r w:rsidRPr="006E47FA">
        <w:rPr>
          <w:rFonts w:ascii="Verdana" w:eastAsia="Times New Roman" w:hAnsi="Verdana" w:cs="Times New Roman"/>
          <w:color w:val="6F3700"/>
          <w:sz w:val="20"/>
          <w:szCs w:val="20"/>
          <w:lang w:eastAsia="es-MX"/>
        </w:rPr>
        <w:t xml:space="preserve">, hija del jefe de </w:t>
      </w:r>
      <w:proofErr w:type="gramStart"/>
      <w:r w:rsidRPr="006E47FA">
        <w:rPr>
          <w:rFonts w:ascii="Verdana" w:eastAsia="Times New Roman" w:hAnsi="Verdana" w:cs="Times New Roman"/>
          <w:color w:val="6F3700"/>
          <w:sz w:val="20"/>
          <w:szCs w:val="20"/>
          <w:lang w:eastAsia="es-MX"/>
        </w:rPr>
        <w:t>los</w:t>
      </w:r>
      <w:proofErr w:type="gramEnd"/>
      <w:r w:rsidRPr="006E47FA">
        <w:rPr>
          <w:rFonts w:ascii="Verdana" w:eastAsia="Times New Roman" w:hAnsi="Verdana" w:cs="Times New Roman"/>
          <w:color w:val="6F3700"/>
          <w:sz w:val="20"/>
          <w:szCs w:val="20"/>
          <w:lang w:eastAsia="es-MX"/>
        </w:rPr>
        <w:t xml:space="preserve"> pieles rojas, y la van a arrojar a la laguna atada de pies y manos. Peter imita la voz de Garfio y ordena que la liberen.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piratas deciden raptar a Wendy para que sea su madre.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t xml:space="preserve">Peter y Garfio se enfrentan por el episodio de </w:t>
      </w:r>
      <w:proofErr w:type="spellStart"/>
      <w:r w:rsidRPr="006E47FA">
        <w:rPr>
          <w:rFonts w:ascii="Verdana" w:eastAsia="Times New Roman" w:hAnsi="Verdana" w:cs="Times New Roman"/>
          <w:color w:val="6F3700"/>
          <w:sz w:val="20"/>
          <w:szCs w:val="20"/>
          <w:lang w:eastAsia="es-MX"/>
        </w:rPr>
        <w:t>Tigridia</w:t>
      </w:r>
      <w:proofErr w:type="spellEnd"/>
      <w:r w:rsidRPr="006E47FA">
        <w:rPr>
          <w:rFonts w:ascii="Verdana" w:eastAsia="Times New Roman" w:hAnsi="Verdana" w:cs="Times New Roman"/>
          <w:color w:val="6F3700"/>
          <w:sz w:val="20"/>
          <w:szCs w:val="20"/>
          <w:lang w:eastAsia="es-MX"/>
        </w:rPr>
        <w:t xml:space="preserve">. Garfio escapa perseguido por el cocodrilo y Peter queda sin fuerzas en la roca esperando morir cuando suba la marea.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IX. La pájara Nunca Jamás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A Peter lo salva la pájara Nunca Jamás entregándole su nido (con dos huevos dentro) para que pueda usarlo de bote. Peter pone los huevos en un sombrero (de uno de los piratas) que había quedado en la roca. La pájara usa el sombrero para anidar y Peter se salva.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X. El hogar feliz</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proofErr w:type="gramStart"/>
      <w:r w:rsidRPr="006E47FA">
        <w:rPr>
          <w:rFonts w:ascii="Verdana" w:eastAsia="Times New Roman" w:hAnsi="Verdana" w:cs="Times New Roman"/>
          <w:color w:val="6F3700"/>
          <w:sz w:val="20"/>
          <w:szCs w:val="20"/>
          <w:lang w:eastAsia="es-MX"/>
        </w:rPr>
        <w:t>Los</w:t>
      </w:r>
      <w:proofErr w:type="gramEnd"/>
      <w:r w:rsidRPr="006E47FA">
        <w:rPr>
          <w:rFonts w:ascii="Verdana" w:eastAsia="Times New Roman" w:hAnsi="Verdana" w:cs="Times New Roman"/>
          <w:color w:val="6F3700"/>
          <w:sz w:val="20"/>
          <w:szCs w:val="20"/>
          <w:lang w:eastAsia="es-MX"/>
        </w:rPr>
        <w:t xml:space="preserve"> pieles rojas comienzan a adorar a Peter por haber salvado a </w:t>
      </w:r>
      <w:proofErr w:type="spellStart"/>
      <w:r w:rsidRPr="006E47FA">
        <w:rPr>
          <w:rFonts w:ascii="Verdana" w:eastAsia="Times New Roman" w:hAnsi="Verdana" w:cs="Times New Roman"/>
          <w:color w:val="6F3700"/>
          <w:sz w:val="20"/>
          <w:szCs w:val="20"/>
          <w:lang w:eastAsia="es-MX"/>
        </w:rPr>
        <w:t>Tigridia</w:t>
      </w:r>
      <w:proofErr w:type="spellEnd"/>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En la casa subterránea Wendy retoma sus tareas (la educación, la alimentación y el abrigo de los niños). Wendy discute con Peter porque él no la mira con ojos de marido. Por la noche Wendy les cuenta una historia a los niños.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XI. El cuento de Wendy</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Wendy cuenta su propia historia: la de unos padres que encadenaron a la niñera y los hijos, enojados, se escaparon por la ventana al país de Nunca Jamás. Cuando los niños volvieron, los padres estaban esperándolos con la ventana abierta.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Peter cuenta que cuando él decidió volver a su casa, la ventana estaba cerrada y había un niño durmiendo en su cama.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Wendy y sus hermanos deciden regresar a casa. Invitan a todos los niños a vivir con ellos. Peter decide quedarse.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XII. El rapto de los niños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niños están por salir de la casa subterránea cuando escuchan que están luchando los piratas contra </w:t>
      </w:r>
      <w:proofErr w:type="gramStart"/>
      <w:r w:rsidRPr="006E47FA">
        <w:rPr>
          <w:rFonts w:ascii="Verdana" w:eastAsia="Times New Roman" w:hAnsi="Verdana" w:cs="Times New Roman"/>
          <w:color w:val="6F3700"/>
          <w:sz w:val="20"/>
          <w:szCs w:val="20"/>
          <w:lang w:eastAsia="es-MX"/>
        </w:rPr>
        <w:t>los</w:t>
      </w:r>
      <w:proofErr w:type="gramEnd"/>
      <w:r w:rsidRPr="006E47FA">
        <w:rPr>
          <w:rFonts w:ascii="Verdana" w:eastAsia="Times New Roman" w:hAnsi="Verdana" w:cs="Times New Roman"/>
          <w:color w:val="6F3700"/>
          <w:sz w:val="20"/>
          <w:szCs w:val="20"/>
          <w:lang w:eastAsia="es-MX"/>
        </w:rPr>
        <w:t xml:space="preserve"> pieles rojas. Pensando que triunfaron estos últimos están dispuestos a subir. En ese momento Garfio da la orden a sus piratas de ocupar cada una de las puertas de los niños.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XII. ¿Creéis en las hadas?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piratas raptan a los niños y los llevan al barco.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Garfio logra entrar a la casa subterránea y mientras Peter duerme, pone veneno en su medicina y se va.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t xml:space="preserve">Campanilla alerta a Peter para que no tome la medicina envenenada pero éste no le cree. Para que él le crea, ella la toma y dice que el único antídoto es que la mayoría de los niños (del mundo) digan que creen en las hadas. Campanilla se salva.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Peter se encamina a salvar a Wendy y hace un juramento: "Esta vez, o Garfio o yo".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XIV. El barco de los piratas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Garfio está por tirar a los niños por la borda cuando pide a sus piratas que lo escondan ya que escucha al cocodrilo. Pero en realidad es Peter que está imitando al cocodrilo.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XV. "Esta vez, o Garfio o yo"</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Peter se deshace de cada uno de los piratas que se salen a cubierta para ver qué está pasando. Cuando están por tirar a Wendy, los niños atacan a los piratas hasta que al fin se enfrentan Peter y Garfio. Peter hace que Garfio caiga del barco (y muera) y así gana la batalla.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Esa noche los niños duermen en el barco.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XVI. "La vuelta a casa"</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Mientras los niños vivían su aventura, en casa de los Darling, George, por sentirse culpable tras la ausencia de sus hijos, se puso en cuatro patas y comenzó a dormir en la perrera de Nana. La señora Darling seguía aireando las camas y dejaba siempre la ventana abierta.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Un jueves la señora Darling sueña que sus hijos habían vuelto. Esa noche los niños entran por la ventana y se meten en sus camas.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Al entrar en la habitación se reencuentran padres e hijos y Peter contempla con tristeza desde la ventana "el único placer que no experimentaría jamás".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XVII. "Cuando Wendy se hizo mayor"</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Darling adoptan a los demás niños. Peter no acepta quedarse y la señora Darling encuentra la solución para que Peter y Wendy no dejen de verse: una semana al año, en primavera, Wendy irá al País de Nunca Jamás a hacer una limpieza general.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niños empezaron a ir al colegio, se conformaron con ser normales y perdieron la capacidad de volar. Años más tarde se transformaron en hombres.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Nana murió de vieja y Wendy tuvo una hija: Jane. Tanto Jane como su futura hija y sus futuras nietas, de niñas irán siendo las madres de Peter Pan. "Y así será siempre, mientras los niños sean alegres, inocentes e insensatos".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br/>
      </w:r>
      <w:r w:rsidRPr="006E47FA">
        <w:rPr>
          <w:rFonts w:ascii="Verdana" w:eastAsia="Times New Roman" w:hAnsi="Verdana" w:cs="Times New Roman"/>
          <w:b/>
          <w:bCs/>
          <w:color w:val="6F3700"/>
          <w:sz w:val="27"/>
          <w:szCs w:val="27"/>
          <w:lang w:eastAsia="es-MX"/>
        </w:rPr>
        <w:t xml:space="preserve">II. El universo de </w:t>
      </w:r>
      <w:proofErr w:type="spellStart"/>
      <w:r w:rsidRPr="006E47FA">
        <w:rPr>
          <w:rFonts w:ascii="Verdana" w:eastAsia="Times New Roman" w:hAnsi="Verdana" w:cs="Times New Roman"/>
          <w:b/>
          <w:bCs/>
          <w:color w:val="6F3700"/>
          <w:sz w:val="27"/>
          <w:szCs w:val="27"/>
          <w:lang w:eastAsia="es-MX"/>
        </w:rPr>
        <w:t>Ray</w:t>
      </w:r>
      <w:proofErr w:type="spellEnd"/>
      <w:r w:rsidRPr="006E47FA">
        <w:rPr>
          <w:rFonts w:ascii="Verdana" w:eastAsia="Times New Roman" w:hAnsi="Verdana" w:cs="Times New Roman"/>
          <w:b/>
          <w:bCs/>
          <w:color w:val="6F3700"/>
          <w:sz w:val="27"/>
          <w:szCs w:val="27"/>
          <w:lang w:eastAsia="es-MX"/>
        </w:rPr>
        <w:t xml:space="preserve"> </w:t>
      </w:r>
      <w:proofErr w:type="spellStart"/>
      <w:r w:rsidRPr="006E47FA">
        <w:rPr>
          <w:rFonts w:ascii="Verdana" w:eastAsia="Times New Roman" w:hAnsi="Verdana" w:cs="Times New Roman"/>
          <w:b/>
          <w:bCs/>
          <w:color w:val="6F3700"/>
          <w:sz w:val="27"/>
          <w:szCs w:val="27"/>
          <w:lang w:eastAsia="es-MX"/>
        </w:rPr>
        <w:t>Bradbury</w:t>
      </w:r>
      <w:proofErr w:type="spellEnd"/>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4"/>
          <w:szCs w:val="24"/>
          <w:lang w:eastAsia="es-MX"/>
        </w:rPr>
        <w:t>II.1. Introducción</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ha intentado, a través de una ciencia ficción humanística, revelar algunos aspectos preocupantes de la sociedad contemporánea. Especialmente en lo que concierne a los peligros que la tecnología supone en manos de hombres no preparados para asumir los riesgos morales de su impacto.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considera que una de las misiones del creador de ciencia ficción es ayudar a mejorar el mundo. En la mayoría de sus relatos podemos observar las catástrofes en las que se hallan sumergidos los personajes por causa de la mala utilización de los recursos naturales o tecnológicos que se suponían a su alcance con el fin de progresar, de una mejor calidad de vida.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Definido como un "moralista de la era espacial",</w:t>
      </w:r>
      <w:bookmarkStart w:id="3" w:name="4"/>
      <w:bookmarkEnd w:id="3"/>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"nota4"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4</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no está tan preocupado por las máquinas como por la actitud autodestructiva que el hombre demuestra en el uso de las mismas.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Pr>
          <w:rFonts w:ascii="Verdana" w:eastAsia="Times New Roman" w:hAnsi="Verdana" w:cs="Times New Roman"/>
          <w:noProof/>
          <w:color w:val="6F3700"/>
          <w:sz w:val="20"/>
          <w:szCs w:val="20"/>
          <w:lang w:val="es-ES" w:eastAsia="es-ES"/>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666875" cy="2066925"/>
            <wp:effectExtent l="19050" t="0" r="9525" b="0"/>
            <wp:wrapSquare wrapText="bothSides"/>
            <wp:docPr id="2" name="Imagen 2" descr="Campa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anita"/>
                    <pic:cNvPicPr>
                      <a:picLocks noChangeAspect="1" noChangeArrowheads="1"/>
                    </pic:cNvPicPr>
                  </pic:nvPicPr>
                  <pic:blipFill>
                    <a:blip r:embed="rId7" cstate="print"/>
                    <a:srcRect/>
                    <a:stretch>
                      <a:fillRect/>
                    </a:stretch>
                  </pic:blipFill>
                  <pic:spPr bwMode="auto">
                    <a:xfrm>
                      <a:off x="0" y="0"/>
                      <a:ext cx="1666875" cy="2066925"/>
                    </a:xfrm>
                    <a:prstGeom prst="rect">
                      <a:avLst/>
                    </a:prstGeom>
                    <a:noFill/>
                    <a:ln w="9525">
                      <a:noFill/>
                      <a:miter lim="800000"/>
                      <a:headEnd/>
                      <a:tailEnd/>
                    </a:ln>
                  </pic:spPr>
                </pic:pic>
              </a:graphicData>
            </a:graphic>
          </wp:anchor>
        </w:drawing>
      </w: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4"/>
          <w:szCs w:val="24"/>
          <w:lang w:eastAsia="es-MX"/>
        </w:rPr>
        <w:t xml:space="preserve">II.2. El protagonista niño en </w:t>
      </w:r>
      <w:proofErr w:type="spellStart"/>
      <w:r w:rsidRPr="006E47FA">
        <w:rPr>
          <w:rFonts w:ascii="Verdana" w:eastAsia="Times New Roman" w:hAnsi="Verdana" w:cs="Times New Roman"/>
          <w:b/>
          <w:bCs/>
          <w:color w:val="6F3700"/>
          <w:sz w:val="24"/>
          <w:szCs w:val="24"/>
          <w:lang w:eastAsia="es-MX"/>
        </w:rPr>
        <w:t>Ray</w:t>
      </w:r>
      <w:proofErr w:type="spellEnd"/>
      <w:r w:rsidRPr="006E47FA">
        <w:rPr>
          <w:rFonts w:ascii="Verdana" w:eastAsia="Times New Roman" w:hAnsi="Verdana" w:cs="Times New Roman"/>
          <w:b/>
          <w:bCs/>
          <w:color w:val="6F3700"/>
          <w:sz w:val="24"/>
          <w:szCs w:val="24"/>
          <w:lang w:eastAsia="es-MX"/>
        </w:rPr>
        <w:t xml:space="preserve"> </w:t>
      </w:r>
      <w:proofErr w:type="spellStart"/>
      <w:r w:rsidRPr="006E47FA">
        <w:rPr>
          <w:rFonts w:ascii="Verdana" w:eastAsia="Times New Roman" w:hAnsi="Verdana" w:cs="Times New Roman"/>
          <w:b/>
          <w:bCs/>
          <w:color w:val="6F3700"/>
          <w:sz w:val="24"/>
          <w:szCs w:val="24"/>
          <w:lang w:eastAsia="es-MX"/>
        </w:rPr>
        <w:t>Bradbury</w:t>
      </w:r>
      <w:proofErr w:type="spellEnd"/>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0"/>
          <w:szCs w:val="20"/>
          <w:lang w:eastAsia="es-MX"/>
        </w:rPr>
        <w:t>Una visión de los vínculos familiares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Según Franco Ferrini,</w:t>
      </w:r>
      <w:bookmarkStart w:id="4" w:name="5"/>
      <w:bookmarkEnd w:id="4"/>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"nota5"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5</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el escritor de ciencia ficción generalmente encuentra atractivo al niño como personaje debido a su condición de inocente. Es en este estado de existencia "al margen del tiempo", de inconsciencia de la trascendencia, que el niño puede ser considerado un ser inmoral. De esta manera, el escritor, frente al miedo que le provoca lo desconocido en este ser tan ajeno a la realidad, realiza una operación de camuflaje: lo convierte en monstruo.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En "La pradera",</w:t>
      </w:r>
      <w:bookmarkStart w:id="5" w:name="6"/>
      <w:bookmarkEnd w:id="5"/>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"nota6"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6</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el primero de los dieciocho relatos que comprenden </w:t>
      </w:r>
      <w:r w:rsidRPr="006E47FA">
        <w:rPr>
          <w:rFonts w:ascii="Verdana" w:eastAsia="Times New Roman" w:hAnsi="Verdana" w:cs="Times New Roman"/>
          <w:i/>
          <w:iCs/>
          <w:color w:val="6F3700"/>
          <w:sz w:val="20"/>
          <w:szCs w:val="20"/>
          <w:lang w:eastAsia="es-MX"/>
        </w:rPr>
        <w:t>El hombre ilustrado,</w:t>
      </w:r>
      <w:r w:rsidRPr="006E47FA">
        <w:rPr>
          <w:rFonts w:ascii="Verdana" w:eastAsia="Times New Roman" w:hAnsi="Verdana" w:cs="Times New Roman"/>
          <w:color w:val="6F3700"/>
          <w:sz w:val="20"/>
          <w:szCs w:val="20"/>
          <w:lang w:eastAsia="es-MX"/>
        </w:rPr>
        <w:t xml:space="preserve"> los protagonistas son los </w:t>
      </w:r>
      <w:proofErr w:type="spellStart"/>
      <w:r w:rsidRPr="006E47FA">
        <w:rPr>
          <w:rFonts w:ascii="Verdana" w:eastAsia="Times New Roman" w:hAnsi="Verdana" w:cs="Times New Roman"/>
          <w:color w:val="6F3700"/>
          <w:sz w:val="20"/>
          <w:szCs w:val="20"/>
          <w:lang w:eastAsia="es-MX"/>
        </w:rPr>
        <w:t>Hadley</w:t>
      </w:r>
      <w:proofErr w:type="spellEnd"/>
      <w:r w:rsidRPr="006E47FA">
        <w:rPr>
          <w:rFonts w:ascii="Verdana" w:eastAsia="Times New Roman" w:hAnsi="Verdana" w:cs="Times New Roman"/>
          <w:color w:val="6F3700"/>
          <w:sz w:val="20"/>
          <w:szCs w:val="20"/>
          <w:lang w:eastAsia="es-MX"/>
        </w:rPr>
        <w:t xml:space="preserve">, quienes viven en una casa que hace todo por ellos. Los hijos, Peter y Wendy, tienen un cuarto de juegos cuyas paredes registran sus pensamientos haciéndolos realidad. Lydia </w:t>
      </w:r>
      <w:proofErr w:type="spellStart"/>
      <w:r w:rsidRPr="006E47FA">
        <w:rPr>
          <w:rFonts w:ascii="Verdana" w:eastAsia="Times New Roman" w:hAnsi="Verdana" w:cs="Times New Roman"/>
          <w:color w:val="6F3700"/>
          <w:sz w:val="20"/>
          <w:szCs w:val="20"/>
          <w:lang w:eastAsia="es-MX"/>
        </w:rPr>
        <w:t>Hadley</w:t>
      </w:r>
      <w:proofErr w:type="spellEnd"/>
      <w:r w:rsidRPr="006E47FA">
        <w:rPr>
          <w:rFonts w:ascii="Verdana" w:eastAsia="Times New Roman" w:hAnsi="Verdana" w:cs="Times New Roman"/>
          <w:color w:val="6F3700"/>
          <w:sz w:val="20"/>
          <w:szCs w:val="20"/>
          <w:lang w:eastAsia="es-MX"/>
        </w:rPr>
        <w:t xml:space="preserve"> comienza a preocuparse porque los niños no piensan en cuentos infantiles (como debería ser) sino en una selva africana y porque siente el olor a sangre que sale del cuarto. Convence a George de la gravedad de esta situación y luego de consultar con David </w:t>
      </w:r>
      <w:proofErr w:type="spellStart"/>
      <w:r w:rsidRPr="006E47FA">
        <w:rPr>
          <w:rFonts w:ascii="Verdana" w:eastAsia="Times New Roman" w:hAnsi="Verdana" w:cs="Times New Roman"/>
          <w:color w:val="6F3700"/>
          <w:sz w:val="20"/>
          <w:szCs w:val="20"/>
          <w:lang w:eastAsia="es-MX"/>
        </w:rPr>
        <w:t>McClean</w:t>
      </w:r>
      <w:proofErr w:type="spellEnd"/>
      <w:r w:rsidRPr="006E47FA">
        <w:rPr>
          <w:rFonts w:ascii="Verdana" w:eastAsia="Times New Roman" w:hAnsi="Verdana" w:cs="Times New Roman"/>
          <w:color w:val="6F3700"/>
          <w:sz w:val="20"/>
          <w:szCs w:val="20"/>
          <w:lang w:eastAsia="es-MX"/>
        </w:rPr>
        <w:t xml:space="preserve">, el psiquiatra, deciden cerrar el cuarto para siempre y comenzar una vida normal (haciendo las cosas por sí mismos). Los niños protestan y piden a la madre entrar al cuarto por un rato, antes de cerrarlo para siempre. Ésta cede. Peter y Wendy llaman a sus padres para que entren al cuarto y al hacerlo son devorados por los leones. Cuando el señor </w:t>
      </w:r>
      <w:proofErr w:type="spellStart"/>
      <w:r w:rsidRPr="006E47FA">
        <w:rPr>
          <w:rFonts w:ascii="Verdana" w:eastAsia="Times New Roman" w:hAnsi="Verdana" w:cs="Times New Roman"/>
          <w:color w:val="6F3700"/>
          <w:sz w:val="20"/>
          <w:szCs w:val="20"/>
          <w:lang w:eastAsia="es-MX"/>
        </w:rPr>
        <w:t>McClean</w:t>
      </w:r>
      <w:proofErr w:type="spellEnd"/>
      <w:r w:rsidRPr="006E47FA">
        <w:rPr>
          <w:rFonts w:ascii="Verdana" w:eastAsia="Times New Roman" w:hAnsi="Verdana" w:cs="Times New Roman"/>
          <w:color w:val="6F3700"/>
          <w:sz w:val="20"/>
          <w:szCs w:val="20"/>
          <w:lang w:eastAsia="es-MX"/>
        </w:rPr>
        <w:t xml:space="preserve"> viene a buscarlos, desde el umbral del cuarto ve a los niños comiendo plácidamente y Wendy le ofrece una taza de té.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t>Aparte de los monstruosos niños de "La pradera", un claro ejemplo es el que aparece en "El pequeño asesino".</w:t>
      </w:r>
      <w:bookmarkStart w:id="6" w:name="7"/>
      <w:bookmarkEnd w:id="6"/>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"nota7"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7</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Inspirado en el recuerdo del momento de su circuncisión, más precisamente en el escalpelo utilizado por el médico para la misma,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escribe este cuento que trata de un bebé que es capaz de valerse por sí mismo para salir de su cuna y asesinar a sus padres. Otra vez aparecen en un cuento de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los presentimientos de la madre desestimados por el padre, la consiguiente consecuencia catastrófica, y la intervención del profesional (el médico) que, en este caso, aunque tarde, resuelve la situación matando al niño con su escalpelo.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En "La hora cero",</w:t>
      </w:r>
      <w:bookmarkStart w:id="7" w:name="8"/>
      <w:bookmarkEnd w:id="7"/>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"nota8"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8</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la protagonista es </w:t>
      </w:r>
      <w:proofErr w:type="spellStart"/>
      <w:r w:rsidRPr="006E47FA">
        <w:rPr>
          <w:rFonts w:ascii="Verdana" w:eastAsia="Times New Roman" w:hAnsi="Verdana" w:cs="Times New Roman"/>
          <w:color w:val="6F3700"/>
          <w:sz w:val="20"/>
          <w:szCs w:val="20"/>
          <w:lang w:eastAsia="es-MX"/>
        </w:rPr>
        <w:t>Mink</w:t>
      </w:r>
      <w:proofErr w:type="spellEnd"/>
      <w:r w:rsidRPr="006E47FA">
        <w:rPr>
          <w:rFonts w:ascii="Verdana" w:eastAsia="Times New Roman" w:hAnsi="Verdana" w:cs="Times New Roman"/>
          <w:color w:val="6F3700"/>
          <w:sz w:val="20"/>
          <w:szCs w:val="20"/>
          <w:lang w:eastAsia="es-MX"/>
        </w:rPr>
        <w:t xml:space="preserve">. Esta niña de siete años, junto con sus amigos niños forma parte de una conspiración comandada por </w:t>
      </w:r>
      <w:proofErr w:type="spellStart"/>
      <w:r w:rsidRPr="006E47FA">
        <w:rPr>
          <w:rFonts w:ascii="Verdana" w:eastAsia="Times New Roman" w:hAnsi="Verdana" w:cs="Times New Roman"/>
          <w:color w:val="6F3700"/>
          <w:sz w:val="20"/>
          <w:szCs w:val="20"/>
          <w:lang w:eastAsia="es-MX"/>
        </w:rPr>
        <w:t>Drill</w:t>
      </w:r>
      <w:proofErr w:type="spellEnd"/>
      <w:r w:rsidRPr="006E47FA">
        <w:rPr>
          <w:rFonts w:ascii="Verdana" w:eastAsia="Times New Roman" w:hAnsi="Verdana" w:cs="Times New Roman"/>
          <w:color w:val="6F3700"/>
          <w:sz w:val="20"/>
          <w:szCs w:val="20"/>
          <w:lang w:eastAsia="es-MX"/>
        </w:rPr>
        <w:t xml:space="preserve">, un extraterrestre que determinó que la única forma de terminar con la Tierra sería aliándose con ellos. Este ser no puede ser visto por los adultos. </w:t>
      </w:r>
      <w:proofErr w:type="spellStart"/>
      <w:r w:rsidRPr="006E47FA">
        <w:rPr>
          <w:rFonts w:ascii="Verdana" w:eastAsia="Times New Roman" w:hAnsi="Verdana" w:cs="Times New Roman"/>
          <w:color w:val="6F3700"/>
          <w:sz w:val="20"/>
          <w:szCs w:val="20"/>
          <w:lang w:eastAsia="es-MX"/>
        </w:rPr>
        <w:t>Mink</w:t>
      </w:r>
      <w:proofErr w:type="spellEnd"/>
      <w:r w:rsidRPr="006E47FA">
        <w:rPr>
          <w:rFonts w:ascii="Verdana" w:eastAsia="Times New Roman" w:hAnsi="Verdana" w:cs="Times New Roman"/>
          <w:color w:val="6F3700"/>
          <w:sz w:val="20"/>
          <w:szCs w:val="20"/>
          <w:lang w:eastAsia="es-MX"/>
        </w:rPr>
        <w:t xml:space="preserve"> anticipa a su madre (quien cree que todo se trata de un juego) que la hora cero será a las cinco de la tarde ese día. Finalmente se produce el ataque. A pesar del mundo utópico en el que viven los personajes de este relato: una tierra pacífica, de igualdad social, equilibrada en todo sentido, reaparece el sentimiento de incomprensión en los niños por parte de los adultos ("los grandes están siempre ocupados"). Se repite también el deseo de ser liberados de las obligaciones a las que son "sometidos" ("no más baños. Y nos quedaremos levantados hasta las diez"), y se cumple el deseo de asesinarlos.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7"/>
          <w:szCs w:val="27"/>
          <w:lang w:eastAsia="es-MX"/>
        </w:rPr>
        <w:t xml:space="preserve">III. Interacción entre </w:t>
      </w:r>
      <w:proofErr w:type="spellStart"/>
      <w:r w:rsidRPr="006E47FA">
        <w:rPr>
          <w:rFonts w:ascii="Verdana" w:eastAsia="Times New Roman" w:hAnsi="Verdana" w:cs="Times New Roman"/>
          <w:b/>
          <w:bCs/>
          <w:color w:val="6F3700"/>
          <w:sz w:val="27"/>
          <w:szCs w:val="27"/>
          <w:lang w:eastAsia="es-MX"/>
        </w:rPr>
        <w:t>Ray</w:t>
      </w:r>
      <w:proofErr w:type="spellEnd"/>
      <w:r w:rsidRPr="006E47FA">
        <w:rPr>
          <w:rFonts w:ascii="Verdana" w:eastAsia="Times New Roman" w:hAnsi="Verdana" w:cs="Times New Roman"/>
          <w:b/>
          <w:bCs/>
          <w:color w:val="6F3700"/>
          <w:sz w:val="27"/>
          <w:szCs w:val="27"/>
          <w:lang w:eastAsia="es-MX"/>
        </w:rPr>
        <w:t xml:space="preserve"> </w:t>
      </w:r>
      <w:proofErr w:type="spellStart"/>
      <w:r w:rsidRPr="006E47FA">
        <w:rPr>
          <w:rFonts w:ascii="Verdana" w:eastAsia="Times New Roman" w:hAnsi="Verdana" w:cs="Times New Roman"/>
          <w:b/>
          <w:bCs/>
          <w:color w:val="6F3700"/>
          <w:sz w:val="27"/>
          <w:szCs w:val="27"/>
          <w:lang w:eastAsia="es-MX"/>
        </w:rPr>
        <w:t>Bradbury</w:t>
      </w:r>
      <w:proofErr w:type="spellEnd"/>
      <w:r w:rsidRPr="006E47FA">
        <w:rPr>
          <w:rFonts w:ascii="Verdana" w:eastAsia="Times New Roman" w:hAnsi="Verdana" w:cs="Times New Roman"/>
          <w:b/>
          <w:bCs/>
          <w:color w:val="6F3700"/>
          <w:sz w:val="27"/>
          <w:szCs w:val="27"/>
          <w:lang w:eastAsia="es-MX"/>
        </w:rPr>
        <w:t xml:space="preserve"> en </w:t>
      </w:r>
      <w:r w:rsidRPr="006E47FA">
        <w:rPr>
          <w:rFonts w:ascii="Verdana" w:eastAsia="Times New Roman" w:hAnsi="Verdana" w:cs="Times New Roman"/>
          <w:b/>
          <w:bCs/>
          <w:i/>
          <w:iCs/>
          <w:color w:val="6F3700"/>
          <w:sz w:val="27"/>
          <w:szCs w:val="27"/>
          <w:lang w:eastAsia="es-MX"/>
        </w:rPr>
        <w:t>El hombre ilustrado</w:t>
      </w:r>
      <w:r w:rsidRPr="006E47FA">
        <w:rPr>
          <w:rFonts w:ascii="Verdana" w:eastAsia="Times New Roman" w:hAnsi="Verdana" w:cs="Times New Roman"/>
          <w:b/>
          <w:bCs/>
          <w:color w:val="6F3700"/>
          <w:sz w:val="27"/>
          <w:szCs w:val="27"/>
          <w:lang w:eastAsia="es-MX"/>
        </w:rPr>
        <w:t xml:space="preserve"> y J. M. </w:t>
      </w:r>
      <w:proofErr w:type="spellStart"/>
      <w:r w:rsidRPr="006E47FA">
        <w:rPr>
          <w:rFonts w:ascii="Verdana" w:eastAsia="Times New Roman" w:hAnsi="Verdana" w:cs="Times New Roman"/>
          <w:b/>
          <w:bCs/>
          <w:color w:val="6F3700"/>
          <w:sz w:val="27"/>
          <w:szCs w:val="27"/>
          <w:lang w:eastAsia="es-MX"/>
        </w:rPr>
        <w:t>Barrie</w:t>
      </w:r>
      <w:proofErr w:type="spellEnd"/>
      <w:r w:rsidRPr="006E47FA">
        <w:rPr>
          <w:rFonts w:ascii="Verdana" w:eastAsia="Times New Roman" w:hAnsi="Verdana" w:cs="Times New Roman"/>
          <w:b/>
          <w:bCs/>
          <w:color w:val="6F3700"/>
          <w:sz w:val="27"/>
          <w:szCs w:val="27"/>
          <w:lang w:eastAsia="es-MX"/>
        </w:rPr>
        <w:t xml:space="preserve"> en </w:t>
      </w:r>
      <w:r w:rsidRPr="006E47FA">
        <w:rPr>
          <w:rFonts w:ascii="Verdana" w:eastAsia="Times New Roman" w:hAnsi="Verdana" w:cs="Times New Roman"/>
          <w:b/>
          <w:bCs/>
          <w:i/>
          <w:iCs/>
          <w:color w:val="6F3700"/>
          <w:sz w:val="27"/>
          <w:szCs w:val="27"/>
          <w:lang w:eastAsia="es-MX"/>
        </w:rPr>
        <w:t>Peter Pan y Wendy</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4"/>
          <w:szCs w:val="24"/>
          <w:lang w:eastAsia="es-MX"/>
        </w:rPr>
        <w:t>III.1. Relaciones intertextuales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toma varias ideas de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para </w:t>
      </w:r>
      <w:r w:rsidRPr="006E47FA">
        <w:rPr>
          <w:rFonts w:ascii="Verdana" w:eastAsia="Times New Roman" w:hAnsi="Verdana" w:cs="Times New Roman"/>
          <w:i/>
          <w:iCs/>
          <w:color w:val="6F3700"/>
          <w:sz w:val="20"/>
          <w:szCs w:val="20"/>
          <w:lang w:eastAsia="es-MX"/>
        </w:rPr>
        <w:t>El hombre ilustrado,</w:t>
      </w:r>
      <w:r w:rsidRPr="006E47FA">
        <w:rPr>
          <w:rFonts w:ascii="Verdana" w:eastAsia="Times New Roman" w:hAnsi="Verdana" w:cs="Times New Roman"/>
          <w:color w:val="6F3700"/>
          <w:sz w:val="20"/>
          <w:szCs w:val="20"/>
          <w:lang w:eastAsia="es-MX"/>
        </w:rPr>
        <w:t xml:space="preserve"> y en especial para el cuento "La pradera", que habilitarían a pensar dicho relato como una relectura contemporánea de la historia de </w:t>
      </w: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Una vez concluidos los dieciocho cuentos del volumen, su editor preguntó a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si se le ocurría "algún título que les ponga una especie de piel a dos docenas de cuentos diferentes". Fue allí que se le ocurrió </w:t>
      </w:r>
      <w:r w:rsidRPr="006E47FA">
        <w:rPr>
          <w:rFonts w:ascii="Verdana" w:eastAsia="Times New Roman" w:hAnsi="Verdana" w:cs="Times New Roman"/>
          <w:i/>
          <w:iCs/>
          <w:color w:val="6F3700"/>
          <w:sz w:val="20"/>
          <w:szCs w:val="20"/>
          <w:lang w:eastAsia="es-MX"/>
        </w:rPr>
        <w:t>El hombre ilustrado,</w:t>
      </w:r>
      <w:r w:rsidRPr="006E47FA">
        <w:rPr>
          <w:rFonts w:ascii="Verdana" w:eastAsia="Times New Roman" w:hAnsi="Verdana" w:cs="Times New Roman"/>
          <w:color w:val="6F3700"/>
          <w:sz w:val="20"/>
          <w:szCs w:val="20"/>
          <w:lang w:eastAsia="es-MX"/>
        </w:rPr>
        <w:t xml:space="preserve"> "un voceador de feria cuyos tatuajes cobran vida con el sudor, uno a uno, y representan futuros en el pecho, las piernas y los brazos".</w:t>
      </w:r>
      <w:bookmarkStart w:id="8" w:name="9"/>
      <w:bookmarkEnd w:id="8"/>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"nota9"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9</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En el capítulo V de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cuando se describe a los rufianes de la isla, aparece Bill </w:t>
      </w:r>
      <w:proofErr w:type="spellStart"/>
      <w:r w:rsidRPr="006E47FA">
        <w:rPr>
          <w:rFonts w:ascii="Verdana" w:eastAsia="Times New Roman" w:hAnsi="Verdana" w:cs="Times New Roman"/>
          <w:color w:val="6F3700"/>
          <w:sz w:val="20"/>
          <w:szCs w:val="20"/>
          <w:lang w:eastAsia="es-MX"/>
        </w:rPr>
        <w:t>Jukes</w:t>
      </w:r>
      <w:proofErr w:type="spellEnd"/>
      <w:r w:rsidRPr="006E47FA">
        <w:rPr>
          <w:rFonts w:ascii="Verdana" w:eastAsia="Times New Roman" w:hAnsi="Verdana" w:cs="Times New Roman"/>
          <w:color w:val="6F3700"/>
          <w:sz w:val="20"/>
          <w:szCs w:val="20"/>
          <w:lang w:eastAsia="es-MX"/>
        </w:rPr>
        <w:t xml:space="preserve">. Este pirata está "tatuado de la cabeza a los pies".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En "Los desterrados",</w:t>
      </w:r>
      <w:bookmarkStart w:id="9" w:name="10"/>
      <w:bookmarkEnd w:id="9"/>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"nota10"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10</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sitúa a sus personajes en el año 2120. Un siglo atrás se había llevado a cabo la quema de libros que obviamente arrasó con la obra de los más grandes escritores. Todo esto por asepsia. Solamente quedaron, en el Museo de Historia, doscientos ejemplares de autores como Poe, Dickens o Shakespeare. Mientras éstos existiesen y fuesen leídos, el alma de los escritores nunca moriría.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En el capítulo XIII de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para que Campanilla no muera, todos los niños deben afirmar su fe en las hadas ya que, por cada niño que no crea en ellas, muere una.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t xml:space="preserve">En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"unas luciérnagas eléctricas" iluminan los caminos de los personajes de</w:t>
      </w:r>
      <w:r w:rsidRPr="006E47FA">
        <w:rPr>
          <w:rFonts w:ascii="Verdana" w:eastAsia="Times New Roman" w:hAnsi="Verdana" w:cs="Times New Roman"/>
          <w:b/>
          <w:bCs/>
          <w:color w:val="6F3700"/>
          <w:sz w:val="20"/>
          <w:szCs w:val="20"/>
          <w:lang w:eastAsia="es-MX"/>
        </w:rPr>
        <w:t xml:space="preserve"> </w:t>
      </w:r>
      <w:r w:rsidRPr="006E47FA">
        <w:rPr>
          <w:rFonts w:ascii="Verdana" w:eastAsia="Times New Roman" w:hAnsi="Verdana" w:cs="Times New Roman"/>
          <w:i/>
          <w:iCs/>
          <w:color w:val="6F3700"/>
          <w:sz w:val="20"/>
          <w:szCs w:val="20"/>
          <w:lang w:eastAsia="es-MX"/>
        </w:rPr>
        <w:t>El hombre del cohete.</w:t>
      </w:r>
      <w:r w:rsidRPr="006E47FA">
        <w:rPr>
          <w:rFonts w:ascii="Verdana" w:eastAsia="Times New Roman" w:hAnsi="Verdana" w:cs="Times New Roman"/>
          <w:color w:val="6F3700"/>
          <w:sz w:val="20"/>
          <w:szCs w:val="20"/>
          <w:lang w:eastAsia="es-MX"/>
        </w:rPr>
        <w:t xml:space="preserve"> Asimismo en la obra de </w:t>
      </w: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Campanilla aparece como una luz intermitente que rodea a los personajes de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En lo que respecta a "La pradera", las similitudes entre las obras de ambos autores pueden apreciarse en el siguiente cuadro: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4"/>
          <w:szCs w:val="24"/>
          <w:lang w:eastAsia="es-MX"/>
        </w:rPr>
        <w:t xml:space="preserve">III.2. Similitudes entre "La pradera" y </w:t>
      </w:r>
      <w:r w:rsidRPr="006E47FA">
        <w:rPr>
          <w:rFonts w:ascii="Verdana" w:eastAsia="Times New Roman" w:hAnsi="Verdana" w:cs="Times New Roman"/>
          <w:b/>
          <w:bCs/>
          <w:i/>
          <w:iCs/>
          <w:color w:val="6F3700"/>
          <w:sz w:val="24"/>
          <w:szCs w:val="24"/>
          <w:lang w:eastAsia="es-MX"/>
        </w:rPr>
        <w:t>Peter Pan y Wendy</w:t>
      </w:r>
      <w:r w:rsidRPr="006E47FA">
        <w:rPr>
          <w:rFonts w:ascii="Verdana" w:eastAsia="Times New Roman" w:hAnsi="Verdana" w:cs="Times New Roman"/>
          <w:color w:val="6F3700"/>
          <w:sz w:val="20"/>
          <w:szCs w:val="20"/>
          <w:lang w:eastAsia="es-MX"/>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94"/>
        <w:gridCol w:w="4494"/>
      </w:tblGrid>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jc w:val="center"/>
              <w:rPr>
                <w:rFonts w:ascii="Times New Roman" w:eastAsia="Times New Roman" w:hAnsi="Times New Roman" w:cs="Times New Roman"/>
                <w:color w:val="6F3700"/>
                <w:sz w:val="24"/>
                <w:szCs w:val="24"/>
                <w:lang w:eastAsia="es-MX"/>
              </w:rPr>
            </w:pPr>
            <w:proofErr w:type="spellStart"/>
            <w:r w:rsidRPr="006E47FA">
              <w:rPr>
                <w:rFonts w:ascii="Verdana" w:eastAsia="Times New Roman" w:hAnsi="Verdana" w:cs="Times New Roman"/>
                <w:b/>
                <w:bCs/>
                <w:color w:val="6F3700"/>
                <w:sz w:val="20"/>
                <w:szCs w:val="20"/>
                <w:lang w:eastAsia="es-MX"/>
              </w:rPr>
              <w:t>Ray</w:t>
            </w:r>
            <w:proofErr w:type="spellEnd"/>
            <w:r w:rsidRPr="006E47FA">
              <w:rPr>
                <w:rFonts w:ascii="Verdana" w:eastAsia="Times New Roman" w:hAnsi="Verdana" w:cs="Times New Roman"/>
                <w:b/>
                <w:bCs/>
                <w:color w:val="6F3700"/>
                <w:sz w:val="20"/>
                <w:szCs w:val="20"/>
                <w:lang w:eastAsia="es-MX"/>
              </w:rPr>
              <w:t xml:space="preserve"> </w:t>
            </w:r>
            <w:proofErr w:type="spellStart"/>
            <w:r w:rsidRPr="006E47FA">
              <w:rPr>
                <w:rFonts w:ascii="Verdana" w:eastAsia="Times New Roman" w:hAnsi="Verdana" w:cs="Times New Roman"/>
                <w:b/>
                <w:bCs/>
                <w:color w:val="6F3700"/>
                <w:sz w:val="20"/>
                <w:szCs w:val="20"/>
                <w:lang w:eastAsia="es-MX"/>
              </w:rPr>
              <w:t>Bradbury</w:t>
            </w:r>
            <w:proofErr w:type="spellEnd"/>
            <w:r w:rsidRPr="006E47FA">
              <w:rPr>
                <w:rFonts w:ascii="Verdana" w:eastAsia="Times New Roman" w:hAnsi="Verdana" w:cs="Times New Roman"/>
                <w:b/>
                <w:bCs/>
                <w:color w:val="6F3700"/>
                <w:sz w:val="20"/>
                <w:szCs w:val="20"/>
                <w:lang w:eastAsia="es-MX"/>
              </w:rPr>
              <w:t>: "La pradera"</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jc w:val="center"/>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b/>
                <w:bCs/>
                <w:color w:val="6F3700"/>
                <w:sz w:val="20"/>
                <w:szCs w:val="20"/>
                <w:lang w:eastAsia="es-MX"/>
              </w:rPr>
              <w:t xml:space="preserve">J. M. </w:t>
            </w:r>
            <w:proofErr w:type="spellStart"/>
            <w:r w:rsidRPr="006E47FA">
              <w:rPr>
                <w:rFonts w:ascii="Verdana" w:eastAsia="Times New Roman" w:hAnsi="Verdana" w:cs="Times New Roman"/>
                <w:b/>
                <w:bCs/>
                <w:color w:val="6F3700"/>
                <w:sz w:val="20"/>
                <w:szCs w:val="20"/>
                <w:lang w:eastAsia="es-MX"/>
              </w:rPr>
              <w:t>Barrie</w:t>
            </w:r>
            <w:proofErr w:type="spellEnd"/>
            <w:r w:rsidRPr="006E47FA">
              <w:rPr>
                <w:rFonts w:ascii="Verdana" w:eastAsia="Times New Roman" w:hAnsi="Verdana" w:cs="Times New Roman"/>
                <w:b/>
                <w:bCs/>
                <w:color w:val="6F3700"/>
                <w:sz w:val="20"/>
                <w:szCs w:val="20"/>
                <w:lang w:eastAsia="es-MX"/>
              </w:rPr>
              <w:t xml:space="preserve">: </w:t>
            </w:r>
            <w:r w:rsidRPr="006E47FA">
              <w:rPr>
                <w:rFonts w:ascii="Verdana" w:eastAsia="Times New Roman" w:hAnsi="Verdana" w:cs="Times New Roman"/>
                <w:b/>
                <w:bCs/>
                <w:i/>
                <w:iCs/>
                <w:color w:val="6F3700"/>
                <w:sz w:val="20"/>
                <w:szCs w:val="20"/>
                <w:lang w:eastAsia="es-MX"/>
              </w:rPr>
              <w:t>Peter Pan y Wendy</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La casa los viste, alimenta y es buena con los </w:t>
            </w:r>
            <w:proofErr w:type="spellStart"/>
            <w:r w:rsidRPr="006E47FA">
              <w:rPr>
                <w:rFonts w:ascii="Verdana" w:eastAsia="Times New Roman" w:hAnsi="Verdana" w:cs="Times New Roman"/>
                <w:color w:val="6F3700"/>
                <w:sz w:val="20"/>
                <w:szCs w:val="20"/>
                <w:lang w:eastAsia="es-MX"/>
              </w:rPr>
              <w:t>Hadley</w:t>
            </w:r>
            <w:proofErr w:type="spellEnd"/>
            <w:r w:rsidRPr="006E47FA">
              <w:rPr>
                <w:rFonts w:ascii="Verdana" w:eastAsia="Times New Roman" w:hAnsi="Verdana" w:cs="Times New Roman"/>
                <w:color w:val="6F3700"/>
                <w:sz w:val="20"/>
                <w:szCs w:val="20"/>
                <w:lang w:eastAsia="es-MX"/>
              </w:rPr>
              <w:t>.</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Nana "resultó ser una verdadera joya de niñera. Había que ver el cuidado que ponía a la hora del baño, y se levantaba a cualquier hora de la noche si alguno de los niños lloraba lo más mínimo...". </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La casa los reemplaza.</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Nana los reemplaza.</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Compran la casa "para no hacer nada".</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George Darling no está capacitado para atarse la corbata.</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Lydia se preocupa al sospechar que algo extraño está sucediendo en el cuarto de los niños. George no le da importancia, estuvo demasiado ocupado para prestarle atención al problema.</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La señora Darling sospecha que algo anormal está sucediendo con los niños cuando revisa sus pensamientos La señora Darling cuenta a George su preocupación, y éste "sonrió sin darle importancia".</w:t>
            </w:r>
          </w:p>
        </w:tc>
      </w:tr>
      <w:tr w:rsidR="006E47FA" w:rsidRPr="006E47FA">
        <w:trPr>
          <w:trHeight w:val="570"/>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Lydia está asustada porque la selva es "demasiado real".</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La señora Darling sueña que "el País de Nunca Jamás se había acercado demasiado".</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El cuarto de los niños está ubicado descendiendo al vestíbulo de la casa feliz.</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Los niños viven en la casa subterránea.</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La casa de los </w:t>
            </w:r>
            <w:proofErr w:type="spellStart"/>
            <w:r w:rsidRPr="006E47FA">
              <w:rPr>
                <w:rFonts w:ascii="Verdana" w:eastAsia="Times New Roman" w:hAnsi="Verdana" w:cs="Times New Roman"/>
                <w:color w:val="6F3700"/>
                <w:sz w:val="20"/>
                <w:szCs w:val="20"/>
                <w:lang w:eastAsia="es-MX"/>
              </w:rPr>
              <w:t>Hadley</w:t>
            </w:r>
            <w:proofErr w:type="spellEnd"/>
            <w:r w:rsidRPr="006E47FA">
              <w:rPr>
                <w:rFonts w:ascii="Verdana" w:eastAsia="Times New Roman" w:hAnsi="Verdana" w:cs="Times New Roman"/>
                <w:color w:val="6F3700"/>
                <w:sz w:val="20"/>
                <w:szCs w:val="20"/>
                <w:lang w:eastAsia="es-MX"/>
              </w:rPr>
              <w:t xml:space="preserve"> es la "casa de la vida feliz".</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El capítulo X de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es "El hogar feliz".</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"Las luces de la casa siguieron" a Wendy "como una nube de luciérnagas" cuando ésta va a "verificar" si hay África en el cuarto (p. 22).</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El hada Campanilla es una lucecita intermitente que rodea a los personajes iluminándolos.</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Peter y Wendy pueden manejar las historias de su cuarto según sus pensamientos. El cuarto se puede transformar en </w:t>
            </w:r>
            <w:r w:rsidRPr="006E47FA">
              <w:rPr>
                <w:rFonts w:ascii="Verdana" w:eastAsia="Times New Roman" w:hAnsi="Verdana" w:cs="Times New Roman"/>
                <w:i/>
                <w:iCs/>
                <w:color w:val="6F3700"/>
                <w:sz w:val="20"/>
                <w:szCs w:val="20"/>
                <w:lang w:eastAsia="es-MX"/>
              </w:rPr>
              <w:t>Aladino, Alicia en el País de las Maravillas</w:t>
            </w:r>
            <w:r w:rsidRPr="006E47FA">
              <w:rPr>
                <w:rFonts w:ascii="Verdana" w:eastAsia="Times New Roman" w:hAnsi="Verdana" w:cs="Times New Roman"/>
                <w:color w:val="6F3700"/>
                <w:sz w:val="20"/>
                <w:szCs w:val="20"/>
                <w:lang w:eastAsia="es-MX"/>
              </w:rPr>
              <w:t xml:space="preserve"> o en otros cuentos, así como en una selva.</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El País de Nunca Jamás cambia según los pensamientos de cada niño. El mismo está ubicado en una isla que toma vida solamente cuando Peter Pan se encuentra en ella. Este país es "siempre más o menos una isla, con sorprendentes manchas de colores aquí y allá; y arrecifes de coral y naves que parecen volar a lo lejos; y salvajes y guaridas solitarias; y gnomos que son casi todos sastres; y cuevas por las que pasa un río; y príncipes </w:t>
            </w:r>
            <w:r w:rsidRPr="006E47FA">
              <w:rPr>
                <w:rFonts w:ascii="Verdana" w:eastAsia="Times New Roman" w:hAnsi="Verdana" w:cs="Times New Roman"/>
                <w:color w:val="6F3700"/>
                <w:sz w:val="20"/>
                <w:szCs w:val="20"/>
                <w:lang w:eastAsia="es-MX"/>
              </w:rPr>
              <w:lastRenderedPageBreak/>
              <w:t>con seis hermanos mayores; y una cabaña a punto de desmoronarse; y una anciana muy pequeña con la nariz torcida".</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lastRenderedPageBreak/>
              <w:t>Las fantasías son para niños no mayores de diez años. Los padres no están capacitados para manejar el cuarto con sus pensamientos.</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Sólo los niños pueden entrar en el País de Nunca Jamás. Peter Pan elimina de la isla a los niños que crecen.</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En la habitación de los niños "hay África", hay selva.</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Los niños, cuando están por dormirse y entran al País de Nunca Jamás, pueden observar que el lugar se pone "bastante oscuro y amenazador" y que "las zonas desconocidas se elevaban y agrandaban; sobre ellas danzaban sombras oscuras; el rugido de las fieras se transformaba completamente...". La isla es "terrorífica". Volando sobre la isla se sentía "el silencio más denso que habían sentido en su vida, exceptuando un chapoteo lejano que según Peter procedía de las fieras bebiendo en el vado...". En la isla están "los leones, los tigres y los osos, así como los innumerables bichos que huyen de ellos, ya que todos los animales, y más concretamente los que comen carne humana, son como uña y carne en esta isla maravillosa. Todos van con la lengua afuera y tienen hambre esta noche".</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En la selva hay buitres.</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En la isla hay pájaros salvajes.</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George toma medidas drásticas para imponer respeto. Los niños amenazan a los padres.</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George trata de imponer respeto mediante engaños y malos tratos.</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Cuando se los castiga tienen pataletas, ataques de nervios, y cuando se les pide alguna explicación, no responden.</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Los niños enfrentan desafiantes a George Darling cuando quiere obligar a Michael a tomar su medicina. "Era espantoso ver a los tres mirándole como si no le tuvieran ninguna admiración". A Peter Pan las "madres le parecían personas muy sobrevaloradas".</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Cuando se dan cuenta de que el cuarto es más importante que ellos (y que no pueden competir con la casa que "es una esposa, una madre y una niñera"), deciden cerrarlo con llave. </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George observa que los niños responden mejor a la niñera que a él: "Me niego a seguir ni una sola hora más dominado por un perro".</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padres encuentran en el piso una valija de George con rastros de sangre y de saliva de león. </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La señora Darling encuentra unas hojas amarillas en el suelo de la habitación de los niños. Las hojas no coinciden con ningún árbol que exista en Inglaterra.</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t xml:space="preserve">Lydia es compasiva con sus hijos y, antes de cerrar el cuarto por última vez, les da cinco minutos para que lo disfruten. </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La señora Darling, a pesar del daño sufrido por la huida de sus hijos, no les guarda rencor. El narrador comenta: "Mientras las madres sigan siendo así, sus hijos se aprovecharán de ellas; más vale que lo vayan sabiendo".</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El psiquiatra David </w:t>
            </w:r>
            <w:proofErr w:type="spellStart"/>
            <w:r w:rsidRPr="006E47FA">
              <w:rPr>
                <w:rFonts w:ascii="Verdana" w:eastAsia="Times New Roman" w:hAnsi="Verdana" w:cs="Times New Roman"/>
                <w:color w:val="6F3700"/>
                <w:sz w:val="20"/>
                <w:szCs w:val="20"/>
                <w:lang w:eastAsia="es-MX"/>
              </w:rPr>
              <w:t>McClean</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to</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clean</w:t>
            </w:r>
            <w:proofErr w:type="spellEnd"/>
            <w:r w:rsidRPr="006E47FA">
              <w:rPr>
                <w:rFonts w:ascii="Verdana" w:eastAsia="Times New Roman" w:hAnsi="Verdana" w:cs="Times New Roman"/>
                <w:color w:val="6F3700"/>
                <w:sz w:val="20"/>
                <w:szCs w:val="20"/>
                <w:lang w:eastAsia="es-MX"/>
              </w:rPr>
              <w:t>: limpiar) los visita una vez por año.</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Wendy, luego de la aventura, visitará a Peter una vez por año para hacer la limpieza general. </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Los </w:t>
            </w:r>
            <w:proofErr w:type="spellStart"/>
            <w:r w:rsidRPr="006E47FA">
              <w:rPr>
                <w:rFonts w:ascii="Verdana" w:eastAsia="Times New Roman" w:hAnsi="Verdana" w:cs="Times New Roman"/>
                <w:color w:val="6F3700"/>
                <w:sz w:val="20"/>
                <w:szCs w:val="20"/>
                <w:lang w:eastAsia="es-MX"/>
              </w:rPr>
              <w:t>Hadley</w:t>
            </w:r>
            <w:proofErr w:type="spellEnd"/>
            <w:r w:rsidRPr="006E47FA">
              <w:rPr>
                <w:rFonts w:ascii="Verdana" w:eastAsia="Times New Roman" w:hAnsi="Verdana" w:cs="Times New Roman"/>
                <w:color w:val="6F3700"/>
                <w:sz w:val="20"/>
                <w:szCs w:val="20"/>
                <w:lang w:eastAsia="es-MX"/>
              </w:rPr>
              <w:t xml:space="preserve"> reconocen que su desgracia es producto del "orgullo, el dinero, la ligereza". </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Los Darling deciden cuántos hijos van a tener de acuerdo a las desventajas económicas que esto les puede causar. Tienen una niñera porque quieren ser iguales a sus vecinos. Se preocupan por aparentar la misma clase social. George Darling culpa a Nana por cada problema en el hogar ("Esto nos pasa por tener un perro en vez de una niñera").</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Peter y Wendy matan a sus padres.</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Peter Pan "estaba tan lleno de ira contra los mayores, que lo habían estropeado todo como siempre, que nada más meterse en su árbol empezó a hacer respiraciones a una velocidad de unas cinco por segundo. El motivo de esto era que en el País de Nunca Jamás se dice que con cada respiración muere una persona mayor, y Peter que tenía sed de venganza, las estaba matando lo más rápidamente que podía".</w:t>
            </w:r>
          </w:p>
        </w:tc>
      </w:tr>
      <w:tr w:rsidR="006E47FA" w:rsidRPr="006E47F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 xml:space="preserve">Wendy ofrece una taza de té a </w:t>
            </w:r>
            <w:proofErr w:type="spellStart"/>
            <w:r w:rsidRPr="006E47FA">
              <w:rPr>
                <w:rFonts w:ascii="Verdana" w:eastAsia="Times New Roman" w:hAnsi="Verdana" w:cs="Times New Roman"/>
                <w:color w:val="6F3700"/>
                <w:sz w:val="20"/>
                <w:szCs w:val="20"/>
                <w:lang w:eastAsia="es-MX"/>
              </w:rPr>
              <w:t>McClean</w:t>
            </w:r>
            <w:proofErr w:type="spellEnd"/>
            <w:r w:rsidRPr="006E47FA">
              <w:rPr>
                <w:rFonts w:ascii="Verdana" w:eastAsia="Times New Roman" w:hAnsi="Verdana" w:cs="Times New Roman"/>
                <w:color w:val="6F3700"/>
                <w:sz w:val="20"/>
                <w:szCs w:val="20"/>
                <w:lang w:eastAsia="es-MX"/>
              </w:rPr>
              <w:t xml:space="preserve"> luego de matar a sus padres.</w:t>
            </w:r>
          </w:p>
        </w:tc>
        <w:tc>
          <w:tcPr>
            <w:tcW w:w="2500" w:type="pct"/>
            <w:tcBorders>
              <w:top w:val="outset" w:sz="6" w:space="0" w:color="auto"/>
              <w:left w:val="outset" w:sz="6" w:space="0" w:color="auto"/>
              <w:bottom w:val="outset" w:sz="6" w:space="0" w:color="auto"/>
              <w:right w:val="outset" w:sz="6" w:space="0" w:color="auto"/>
            </w:tcBorders>
            <w:hideMark/>
          </w:tcPr>
          <w:p w:rsidR="006E47FA" w:rsidRPr="006E47FA" w:rsidRDefault="006E47FA" w:rsidP="006E47FA">
            <w:pPr>
              <w:spacing w:after="0" w:line="240" w:lineRule="auto"/>
              <w:rPr>
                <w:rFonts w:ascii="Times New Roman" w:eastAsia="Times New Roman" w:hAnsi="Times New Roman" w:cs="Times New Roman"/>
                <w:color w:val="6F3700"/>
                <w:sz w:val="24"/>
                <w:szCs w:val="24"/>
                <w:lang w:eastAsia="es-MX"/>
              </w:rPr>
            </w:pPr>
            <w:r w:rsidRPr="006E47FA">
              <w:rPr>
                <w:rFonts w:ascii="Verdana" w:eastAsia="Times New Roman" w:hAnsi="Verdana" w:cs="Times New Roman"/>
                <w:color w:val="6F3700"/>
                <w:sz w:val="20"/>
                <w:szCs w:val="20"/>
                <w:lang w:eastAsia="es-MX"/>
              </w:rPr>
              <w:t>Wendy prefiere tomar el té a tener una aventura (matar a un pirata) al ser invitada por Peter Pan.</w:t>
            </w:r>
          </w:p>
        </w:tc>
      </w:tr>
    </w:tbl>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4"/>
          <w:szCs w:val="24"/>
          <w:lang w:eastAsia="es-MX"/>
        </w:rPr>
        <w:t>III.3. Generalidades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El tema en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se centra en las diferencias entre niños y mayores. El País de Nunca Jamás abre la puerta sólo a aquellos que no han perdido la inocencia y es una vía de escape de las injusticias (los niños nunca olvidan la primera vez que se los trata injustamente. A partir de ese momento nunca vuelven a ser los mismos), la frivolidad y el abandono de los padres (Peter Pan vive con los niños perdidos que son aquellos que se caen del cochecito cuando la niñera —no la madre— está distraída).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Según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de </w:t>
      </w: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la mente de los niños es muy confusa porque dentro de ella se interpone el mapa de las obligaciones, las normas de convivencia, la realidad, etc., con el mapa del País de Nunca Jamás. Muchas veces los padres no logran comprender por lo que pasa en la cabeza de sus hijos.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t xml:space="preserve">En esta historia los niños se escapan a la isla, y allí forman una nueva familia. La diferencia con la familia original es que los roles de cada integrante se cumplen de una manera ideal. Wendy, la madre, se ocupa de la educación de sus hijos y de las tareas del hogar. Peter, el padre, está a cargo de la seguridad de su familia. Los niños obedecen a sus padres y están continuamente protegidos por éstos.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Para que los niños puedan entrar en la casa subterránea, Peter toma la medida de cada niño para adaptarla a cada árbol. "Una vez que se tiene la forma correcta, hay que tomar una serie de precauciones para conservarla. Esto, como Wendy descubriría entusiasmada, es lo que mantiene a una familia en perfectas condiciones".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Constantemente se alude a las madres: se elogia la calidez del hogar de las sirenas y se admira la condición de madre de la Pájara Nunca Jamás (capaz de anidar en el aire incluso sin un nido).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A pesar de que los niños regresan con los padres, quienes tuvieron suficiente tiempo para recapacitar y cambiar su actitud, la historia queda eternamente sin solución ya que Peter Pan va a aparecer en los descendientes de Wendy.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En </w:t>
      </w:r>
      <w:r w:rsidRPr="006E47FA">
        <w:rPr>
          <w:rFonts w:ascii="Verdana" w:eastAsia="Times New Roman" w:hAnsi="Verdana" w:cs="Times New Roman"/>
          <w:i/>
          <w:iCs/>
          <w:color w:val="6F3700"/>
          <w:sz w:val="20"/>
          <w:szCs w:val="20"/>
          <w:lang w:eastAsia="es-MX"/>
        </w:rPr>
        <w:t>Zen en el arte de escribir</w:t>
      </w:r>
      <w:bookmarkStart w:id="10" w:name="11"/>
      <w:bookmarkEnd w:id="10"/>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"nota11"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11</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cuenta cómo se inspiró para escribir "La pradera": primero imaginó un cuarto de juegos del futuro en el que los niños, con tan sólo decir sus deseos, podrían hacerlos realidad, luego se le ocurrió el nombre George, la sospechas de su mujer acerca de lo que estaría sucediendo en ese cuarto, y por fin África. Los leones que él imaginó, más tarde entendió que venían de los cuentos que leyó de niño, de los circos y de la película </w:t>
      </w:r>
      <w:r w:rsidRPr="006E47FA">
        <w:rPr>
          <w:rFonts w:ascii="Verdana" w:eastAsia="Times New Roman" w:hAnsi="Verdana" w:cs="Times New Roman"/>
          <w:i/>
          <w:iCs/>
          <w:color w:val="6F3700"/>
          <w:sz w:val="20"/>
          <w:szCs w:val="20"/>
          <w:lang w:eastAsia="es-MX"/>
        </w:rPr>
        <w:t xml:space="preserve">El que recibe las bofetadas </w:t>
      </w:r>
      <w:r w:rsidRPr="006E47FA">
        <w:rPr>
          <w:rFonts w:ascii="Verdana" w:eastAsia="Times New Roman" w:hAnsi="Verdana" w:cs="Times New Roman"/>
          <w:color w:val="6F3700"/>
          <w:sz w:val="20"/>
          <w:szCs w:val="20"/>
          <w:lang w:eastAsia="es-MX"/>
        </w:rPr>
        <w:t xml:space="preserve">de </w:t>
      </w:r>
      <w:proofErr w:type="spellStart"/>
      <w:r w:rsidRPr="006E47FA">
        <w:rPr>
          <w:rFonts w:ascii="Verdana" w:eastAsia="Times New Roman" w:hAnsi="Verdana" w:cs="Times New Roman"/>
          <w:color w:val="6F3700"/>
          <w:sz w:val="20"/>
          <w:szCs w:val="20"/>
          <w:lang w:eastAsia="es-MX"/>
        </w:rPr>
        <w:t>Lon</w:t>
      </w:r>
      <w:proofErr w:type="spellEnd"/>
      <w:r w:rsidRPr="006E47FA">
        <w:rPr>
          <w:rFonts w:ascii="Verdana" w:eastAsia="Times New Roman" w:hAnsi="Verdana" w:cs="Times New Roman"/>
          <w:color w:val="6F3700"/>
          <w:sz w:val="20"/>
          <w:szCs w:val="20"/>
          <w:lang w:eastAsia="es-MX"/>
        </w:rPr>
        <w:t xml:space="preserve"> </w:t>
      </w:r>
      <w:proofErr w:type="spellStart"/>
      <w:proofErr w:type="gramStart"/>
      <w:r w:rsidRPr="006E47FA">
        <w:rPr>
          <w:rFonts w:ascii="Verdana" w:eastAsia="Times New Roman" w:hAnsi="Verdana" w:cs="Times New Roman"/>
          <w:color w:val="6F3700"/>
          <w:sz w:val="20"/>
          <w:szCs w:val="20"/>
          <w:lang w:eastAsia="es-MX"/>
        </w:rPr>
        <w:t>Chaney</w:t>
      </w:r>
      <w:proofErr w:type="spellEnd"/>
      <w:r w:rsidRPr="006E47FA">
        <w:rPr>
          <w:rFonts w:ascii="Verdana" w:eastAsia="Times New Roman" w:hAnsi="Verdana" w:cs="Times New Roman"/>
          <w:color w:val="6F3700"/>
          <w:sz w:val="20"/>
          <w:szCs w:val="20"/>
          <w:lang w:eastAsia="es-MX"/>
        </w:rPr>
        <w:t xml:space="preserve"> .</w:t>
      </w:r>
      <w:proofErr w:type="gramEnd"/>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Sin embargo es fácil advertir el paralelismo que aumenta al afirmar que "La pradera" es una reescritura de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condición señalada por el propio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al utilizar los nombres de los protagonistas que operan como indicadores. La relación se establece a través de las situaciones básicas de la anécdota con diferencias lógicas.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opina que "si queremos que los niños no maten hay que dejarles que tiren tortas de crema y todo eso".</w:t>
      </w:r>
      <w:bookmarkStart w:id="11" w:name="12"/>
      <w:bookmarkEnd w:id="11"/>
      <w:r w:rsidR="003B3A4D" w:rsidRPr="006E47FA">
        <w:rPr>
          <w:rFonts w:ascii="Verdana" w:eastAsia="Times New Roman" w:hAnsi="Verdana" w:cs="Times New Roman"/>
          <w:color w:val="6F3700"/>
          <w:sz w:val="20"/>
          <w:szCs w:val="20"/>
          <w:lang w:eastAsia="es-MX"/>
        </w:rPr>
        <w:fldChar w:fldCharType="begin"/>
      </w:r>
      <w:r w:rsidRPr="006E47FA">
        <w:rPr>
          <w:rFonts w:ascii="Verdana" w:eastAsia="Times New Roman" w:hAnsi="Verdana" w:cs="Times New Roman"/>
          <w:color w:val="6F3700"/>
          <w:sz w:val="20"/>
          <w:szCs w:val="20"/>
          <w:lang w:eastAsia="es-MX"/>
        </w:rPr>
        <w:instrText xml:space="preserve"> HYPERLINK "http://www.letralia.com/82/en01-082.htm" \l "nota12" </w:instrText>
      </w:r>
      <w:r w:rsidR="003B3A4D" w:rsidRPr="006E47FA">
        <w:rPr>
          <w:rFonts w:ascii="Verdana" w:eastAsia="Times New Roman" w:hAnsi="Verdana" w:cs="Times New Roman"/>
          <w:color w:val="6F3700"/>
          <w:sz w:val="20"/>
          <w:szCs w:val="20"/>
          <w:lang w:eastAsia="es-MX"/>
        </w:rPr>
        <w:fldChar w:fldCharType="separate"/>
      </w:r>
      <w:r w:rsidRPr="006E47FA">
        <w:rPr>
          <w:rFonts w:ascii="Verdana" w:eastAsia="Times New Roman" w:hAnsi="Verdana" w:cs="Times New Roman"/>
          <w:color w:val="800000"/>
          <w:sz w:val="20"/>
          <w:u w:val="single"/>
          <w:vertAlign w:val="superscript"/>
          <w:lang w:eastAsia="es-MX"/>
        </w:rPr>
        <w:t>12</w:t>
      </w:r>
      <w:r w:rsidR="003B3A4D" w:rsidRPr="006E47FA">
        <w:rPr>
          <w:rFonts w:ascii="Verdana" w:eastAsia="Times New Roman" w:hAnsi="Verdana" w:cs="Times New Roman"/>
          <w:color w:val="6F3700"/>
          <w:sz w:val="20"/>
          <w:szCs w:val="20"/>
          <w:lang w:eastAsia="es-MX"/>
        </w:rPr>
        <w:fldChar w:fldCharType="end"/>
      </w:r>
      <w:r w:rsidRPr="006E47FA">
        <w:rPr>
          <w:rFonts w:ascii="Verdana" w:eastAsia="Times New Roman" w:hAnsi="Verdana" w:cs="Times New Roman"/>
          <w:color w:val="6F3700"/>
          <w:sz w:val="20"/>
          <w:szCs w:val="20"/>
          <w:lang w:eastAsia="es-MX"/>
        </w:rPr>
        <w:t xml:space="preserve"> También en "La pradera" aparece la necesidad de los niños de formar una familia "ideal" cuando los padres intentan marcarles los límites. Para evitarlo, los niños llegan al extremo de matar.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7"/>
          <w:szCs w:val="27"/>
          <w:lang w:eastAsia="es-MX"/>
        </w:rPr>
        <w:t>En suma</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fue </w:t>
      </w:r>
      <w:proofErr w:type="gramStart"/>
      <w:r w:rsidRPr="006E47FA">
        <w:rPr>
          <w:rFonts w:ascii="Verdana" w:eastAsia="Times New Roman" w:hAnsi="Verdana" w:cs="Times New Roman"/>
          <w:color w:val="6F3700"/>
          <w:sz w:val="20"/>
          <w:szCs w:val="20"/>
          <w:lang w:eastAsia="es-MX"/>
        </w:rPr>
        <w:t>escrita</w:t>
      </w:r>
      <w:proofErr w:type="gramEnd"/>
      <w:r w:rsidRPr="006E47FA">
        <w:rPr>
          <w:rFonts w:ascii="Verdana" w:eastAsia="Times New Roman" w:hAnsi="Verdana" w:cs="Times New Roman"/>
          <w:color w:val="6F3700"/>
          <w:sz w:val="20"/>
          <w:szCs w:val="20"/>
          <w:lang w:eastAsia="es-MX"/>
        </w:rPr>
        <w:t xml:space="preserve"> a principios de siglo; </w:t>
      </w:r>
      <w:r w:rsidRPr="006E47FA">
        <w:rPr>
          <w:rFonts w:ascii="Verdana" w:eastAsia="Times New Roman" w:hAnsi="Verdana" w:cs="Times New Roman"/>
          <w:i/>
          <w:iCs/>
          <w:color w:val="6F3700"/>
          <w:sz w:val="20"/>
          <w:szCs w:val="20"/>
          <w:lang w:eastAsia="es-MX"/>
        </w:rPr>
        <w:t>El hombre ilustrado</w:t>
      </w:r>
      <w:r w:rsidRPr="006E47FA">
        <w:rPr>
          <w:rFonts w:ascii="Verdana" w:eastAsia="Times New Roman" w:hAnsi="Verdana" w:cs="Times New Roman"/>
          <w:color w:val="6F3700"/>
          <w:sz w:val="20"/>
          <w:szCs w:val="20"/>
          <w:lang w:eastAsia="es-MX"/>
        </w:rPr>
        <w:t xml:space="preserve"> se publica en 1955. Tal vez esa sea la razón más importante que marca la diferencia entre ambas obras. En el relato de </w:t>
      </w: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se les da a los padres otra oportunidad para cambiar su actitud, sus valores morales.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predice la Realidad Virtual y puede ver más allá del avance tecnológico que esto significa. Teniendo en cuenta la opinión del propio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que no utilizando las máquinas con un sentido coherente, el hombre puede llevarse a sí mismo a la destrucción, el final de "La pradera" tiene su lógica. </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lastRenderedPageBreak/>
        <w:br/>
      </w:r>
      <w:r w:rsidRPr="006E47FA">
        <w:rPr>
          <w:rFonts w:ascii="Verdana" w:eastAsia="Times New Roman" w:hAnsi="Verdana" w:cs="Times New Roman"/>
          <w:b/>
          <w:bCs/>
          <w:color w:val="6F3700"/>
          <w:sz w:val="27"/>
          <w:szCs w:val="27"/>
          <w:lang w:eastAsia="es-MX"/>
        </w:rPr>
        <w:t>Bibliografía</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numPr>
          <w:ilvl w:val="0"/>
          <w:numId w:val="1"/>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J. M.,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Madrid, Anaya, 1989. </w:t>
      </w:r>
    </w:p>
    <w:p w:rsidR="006E47FA" w:rsidRPr="006E47FA" w:rsidRDefault="006E47FA" w:rsidP="006E47FA">
      <w:pPr>
        <w:numPr>
          <w:ilvl w:val="0"/>
          <w:numId w:val="1"/>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El hombre ilustrado,</w:t>
      </w:r>
      <w:r w:rsidRPr="006E47FA">
        <w:rPr>
          <w:rFonts w:ascii="Verdana" w:eastAsia="Times New Roman" w:hAnsi="Verdana" w:cs="Times New Roman"/>
          <w:color w:val="6F3700"/>
          <w:sz w:val="20"/>
          <w:szCs w:val="20"/>
          <w:lang w:eastAsia="es-MX"/>
        </w:rPr>
        <w:t xml:space="preserve"> Buenos Aires, </w:t>
      </w:r>
      <w:proofErr w:type="spellStart"/>
      <w:r w:rsidRPr="006E47FA">
        <w:rPr>
          <w:rFonts w:ascii="Verdana" w:eastAsia="Times New Roman" w:hAnsi="Verdana" w:cs="Times New Roman"/>
          <w:color w:val="6F3700"/>
          <w:sz w:val="20"/>
          <w:szCs w:val="20"/>
          <w:lang w:eastAsia="es-MX"/>
        </w:rPr>
        <w:t>Minotauro</w:t>
      </w:r>
      <w:proofErr w:type="spellEnd"/>
      <w:r w:rsidRPr="006E47FA">
        <w:rPr>
          <w:rFonts w:ascii="Verdana" w:eastAsia="Times New Roman" w:hAnsi="Verdana" w:cs="Times New Roman"/>
          <w:color w:val="6F3700"/>
          <w:sz w:val="20"/>
          <w:szCs w:val="20"/>
          <w:lang w:eastAsia="es-MX"/>
        </w:rPr>
        <w:t xml:space="preserve">, 1980. </w:t>
      </w:r>
    </w:p>
    <w:p w:rsidR="006E47FA" w:rsidRPr="006E47FA" w:rsidRDefault="006E47FA" w:rsidP="006E47FA">
      <w:pPr>
        <w:numPr>
          <w:ilvl w:val="0"/>
          <w:numId w:val="1"/>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El país de octubre,</w:t>
      </w:r>
      <w:r w:rsidRPr="006E47FA">
        <w:rPr>
          <w:rFonts w:ascii="Verdana" w:eastAsia="Times New Roman" w:hAnsi="Verdana" w:cs="Times New Roman"/>
          <w:color w:val="6F3700"/>
          <w:sz w:val="20"/>
          <w:szCs w:val="20"/>
          <w:lang w:eastAsia="es-MX"/>
        </w:rPr>
        <w:t xml:space="preserve"> Buenos Aires, </w:t>
      </w:r>
      <w:proofErr w:type="spellStart"/>
      <w:r w:rsidRPr="006E47FA">
        <w:rPr>
          <w:rFonts w:ascii="Verdana" w:eastAsia="Times New Roman" w:hAnsi="Verdana" w:cs="Times New Roman"/>
          <w:color w:val="6F3700"/>
          <w:sz w:val="20"/>
          <w:szCs w:val="20"/>
          <w:lang w:eastAsia="es-MX"/>
        </w:rPr>
        <w:t>Minotauro</w:t>
      </w:r>
      <w:proofErr w:type="spellEnd"/>
      <w:r w:rsidRPr="006E47FA">
        <w:rPr>
          <w:rFonts w:ascii="Verdana" w:eastAsia="Times New Roman" w:hAnsi="Verdana" w:cs="Times New Roman"/>
          <w:color w:val="6F3700"/>
          <w:sz w:val="20"/>
          <w:szCs w:val="20"/>
          <w:lang w:eastAsia="es-MX"/>
        </w:rPr>
        <w:t xml:space="preserve">, 1971, pp. 135-154. </w:t>
      </w:r>
    </w:p>
    <w:p w:rsidR="006E47FA" w:rsidRPr="006E47FA" w:rsidRDefault="006E47FA" w:rsidP="006E47FA">
      <w:pPr>
        <w:numPr>
          <w:ilvl w:val="0"/>
          <w:numId w:val="1"/>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Zen en el arte de escribir,</w:t>
      </w:r>
      <w:r w:rsidRPr="006E47FA">
        <w:rPr>
          <w:rFonts w:ascii="Verdana" w:eastAsia="Times New Roman" w:hAnsi="Verdana" w:cs="Times New Roman"/>
          <w:color w:val="6F3700"/>
          <w:sz w:val="20"/>
          <w:szCs w:val="20"/>
          <w:lang w:eastAsia="es-MX"/>
        </w:rPr>
        <w:t xml:space="preserve"> Barcelona, </w:t>
      </w:r>
      <w:proofErr w:type="spellStart"/>
      <w:r w:rsidRPr="006E47FA">
        <w:rPr>
          <w:rFonts w:ascii="Verdana" w:eastAsia="Times New Roman" w:hAnsi="Verdana" w:cs="Times New Roman"/>
          <w:color w:val="6F3700"/>
          <w:sz w:val="20"/>
          <w:szCs w:val="20"/>
          <w:lang w:eastAsia="es-MX"/>
        </w:rPr>
        <w:t>Minotauro</w:t>
      </w:r>
      <w:proofErr w:type="spellEnd"/>
      <w:r w:rsidRPr="006E47FA">
        <w:rPr>
          <w:rFonts w:ascii="Verdana" w:eastAsia="Times New Roman" w:hAnsi="Verdana" w:cs="Times New Roman"/>
          <w:color w:val="6F3700"/>
          <w:sz w:val="20"/>
          <w:szCs w:val="20"/>
          <w:lang w:eastAsia="es-MX"/>
        </w:rPr>
        <w:t xml:space="preserve">, 1995. </w:t>
      </w:r>
    </w:p>
    <w:p w:rsidR="006E47FA" w:rsidRPr="006E47FA" w:rsidRDefault="006E47FA" w:rsidP="006E47FA">
      <w:pPr>
        <w:numPr>
          <w:ilvl w:val="0"/>
          <w:numId w:val="1"/>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Ferman</w:t>
      </w:r>
      <w:proofErr w:type="spellEnd"/>
      <w:r w:rsidRPr="006E47FA">
        <w:rPr>
          <w:rFonts w:ascii="Verdana" w:eastAsia="Times New Roman" w:hAnsi="Verdana" w:cs="Times New Roman"/>
          <w:color w:val="6F3700"/>
          <w:sz w:val="20"/>
          <w:szCs w:val="20"/>
          <w:lang w:eastAsia="es-MX"/>
        </w:rPr>
        <w:t xml:space="preserve">, Edward L., </w:t>
      </w:r>
      <w:r w:rsidRPr="006E47FA">
        <w:rPr>
          <w:rFonts w:ascii="Verdana" w:eastAsia="Times New Roman" w:hAnsi="Verdana" w:cs="Times New Roman"/>
          <w:i/>
          <w:iCs/>
          <w:color w:val="6F3700"/>
          <w:sz w:val="20"/>
          <w:szCs w:val="20"/>
          <w:lang w:eastAsia="es-MX"/>
        </w:rPr>
        <w:t>Lo mejor de "</w:t>
      </w:r>
      <w:proofErr w:type="spellStart"/>
      <w:r w:rsidRPr="006E47FA">
        <w:rPr>
          <w:rFonts w:ascii="Verdana" w:eastAsia="Times New Roman" w:hAnsi="Verdana" w:cs="Times New Roman"/>
          <w:i/>
          <w:iCs/>
          <w:color w:val="6F3700"/>
          <w:sz w:val="20"/>
          <w:szCs w:val="20"/>
          <w:lang w:eastAsia="es-MX"/>
        </w:rPr>
        <w:t>Fantasy</w:t>
      </w:r>
      <w:proofErr w:type="spellEnd"/>
      <w:r w:rsidRPr="006E47FA">
        <w:rPr>
          <w:rFonts w:ascii="Verdana" w:eastAsia="Times New Roman" w:hAnsi="Verdana" w:cs="Times New Roman"/>
          <w:i/>
          <w:iCs/>
          <w:color w:val="6F3700"/>
          <w:sz w:val="20"/>
          <w:szCs w:val="20"/>
          <w:lang w:eastAsia="es-MX"/>
        </w:rPr>
        <w:t xml:space="preserve"> &amp; </w:t>
      </w:r>
      <w:proofErr w:type="spellStart"/>
      <w:r w:rsidRPr="006E47FA">
        <w:rPr>
          <w:rFonts w:ascii="Verdana" w:eastAsia="Times New Roman" w:hAnsi="Verdana" w:cs="Times New Roman"/>
          <w:i/>
          <w:iCs/>
          <w:color w:val="6F3700"/>
          <w:sz w:val="20"/>
          <w:szCs w:val="20"/>
          <w:lang w:eastAsia="es-MX"/>
        </w:rPr>
        <w:t>Science</w:t>
      </w:r>
      <w:proofErr w:type="spellEnd"/>
      <w:r w:rsidRPr="006E47FA">
        <w:rPr>
          <w:rFonts w:ascii="Verdana" w:eastAsia="Times New Roman" w:hAnsi="Verdana" w:cs="Times New Roman"/>
          <w:i/>
          <w:iCs/>
          <w:color w:val="6F3700"/>
          <w:sz w:val="20"/>
          <w:szCs w:val="20"/>
          <w:lang w:eastAsia="es-MX"/>
        </w:rPr>
        <w:t xml:space="preserve"> </w:t>
      </w:r>
      <w:proofErr w:type="spellStart"/>
      <w:r w:rsidRPr="006E47FA">
        <w:rPr>
          <w:rFonts w:ascii="Verdana" w:eastAsia="Times New Roman" w:hAnsi="Verdana" w:cs="Times New Roman"/>
          <w:i/>
          <w:iCs/>
          <w:color w:val="6F3700"/>
          <w:sz w:val="20"/>
          <w:szCs w:val="20"/>
          <w:lang w:eastAsia="es-MX"/>
        </w:rPr>
        <w:t>Fiction</w:t>
      </w:r>
      <w:proofErr w:type="spellEnd"/>
      <w:r w:rsidRPr="006E47FA">
        <w:rPr>
          <w:rFonts w:ascii="Verdana" w:eastAsia="Times New Roman" w:hAnsi="Verdana" w:cs="Times New Roman"/>
          <w:i/>
          <w:iCs/>
          <w:color w:val="6F3700"/>
          <w:sz w:val="20"/>
          <w:szCs w:val="20"/>
          <w:lang w:eastAsia="es-MX"/>
        </w:rPr>
        <w:t>" I,</w:t>
      </w:r>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Hyspamérica</w:t>
      </w:r>
      <w:proofErr w:type="spellEnd"/>
      <w:r w:rsidRPr="006E47FA">
        <w:rPr>
          <w:rFonts w:ascii="Verdana" w:eastAsia="Times New Roman" w:hAnsi="Verdana" w:cs="Times New Roman"/>
          <w:color w:val="6F3700"/>
          <w:sz w:val="20"/>
          <w:szCs w:val="20"/>
          <w:lang w:eastAsia="es-MX"/>
        </w:rPr>
        <w:t xml:space="preserve">, Madrid, 1986, pp. 75-90. </w:t>
      </w:r>
    </w:p>
    <w:p w:rsidR="006E47FA" w:rsidRPr="006E47FA" w:rsidRDefault="006E47FA" w:rsidP="006E47FA">
      <w:pPr>
        <w:numPr>
          <w:ilvl w:val="0"/>
          <w:numId w:val="1"/>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Ferrini</w:t>
      </w:r>
      <w:proofErr w:type="spellEnd"/>
      <w:r w:rsidRPr="006E47FA">
        <w:rPr>
          <w:rFonts w:ascii="Verdana" w:eastAsia="Times New Roman" w:hAnsi="Verdana" w:cs="Times New Roman"/>
          <w:color w:val="6F3700"/>
          <w:sz w:val="20"/>
          <w:szCs w:val="20"/>
          <w:lang w:eastAsia="es-MX"/>
        </w:rPr>
        <w:t xml:space="preserve">, Franco, </w:t>
      </w:r>
      <w:r w:rsidRPr="006E47FA">
        <w:rPr>
          <w:rFonts w:ascii="Verdana" w:eastAsia="Times New Roman" w:hAnsi="Verdana" w:cs="Times New Roman"/>
          <w:i/>
          <w:iCs/>
          <w:color w:val="6F3700"/>
          <w:sz w:val="20"/>
          <w:szCs w:val="20"/>
          <w:lang w:eastAsia="es-MX"/>
        </w:rPr>
        <w:t>Qué es verdaderamente la ciencia ficción,</w:t>
      </w:r>
      <w:r w:rsidRPr="006E47FA">
        <w:rPr>
          <w:rFonts w:ascii="Verdana" w:eastAsia="Times New Roman" w:hAnsi="Verdana" w:cs="Times New Roman"/>
          <w:color w:val="6F3700"/>
          <w:sz w:val="20"/>
          <w:szCs w:val="20"/>
          <w:lang w:eastAsia="es-MX"/>
        </w:rPr>
        <w:t xml:space="preserve"> Doncel, Madrid, 1971. </w:t>
      </w:r>
    </w:p>
    <w:p w:rsidR="006E47FA" w:rsidRPr="006E47FA" w:rsidRDefault="006E47FA" w:rsidP="006E47FA">
      <w:pPr>
        <w:numPr>
          <w:ilvl w:val="0"/>
          <w:numId w:val="1"/>
        </w:num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Traverso, Jorge, </w:t>
      </w:r>
      <w:r w:rsidRPr="006E47FA">
        <w:rPr>
          <w:rFonts w:ascii="Verdana" w:eastAsia="Times New Roman" w:hAnsi="Verdana" w:cs="Times New Roman"/>
          <w:i/>
          <w:iCs/>
          <w:color w:val="6F3700"/>
          <w:sz w:val="20"/>
          <w:szCs w:val="20"/>
          <w:lang w:eastAsia="es-MX"/>
        </w:rPr>
        <w:t>Primera Línea,</w:t>
      </w:r>
      <w:r w:rsidRPr="006E47FA">
        <w:rPr>
          <w:rFonts w:ascii="Verdana" w:eastAsia="Times New Roman" w:hAnsi="Verdana" w:cs="Times New Roman"/>
          <w:color w:val="6F3700"/>
          <w:sz w:val="20"/>
          <w:szCs w:val="20"/>
          <w:lang w:eastAsia="es-MX"/>
        </w:rPr>
        <w:t xml:space="preserve"> Montevideo, Fundación Banco de Boston, 1992.</w:t>
      </w:r>
    </w:p>
    <w:p w:rsidR="006E47FA" w:rsidRPr="006E47FA" w:rsidRDefault="006E47FA" w:rsidP="006E47FA">
      <w:p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br/>
      </w:r>
      <w:r w:rsidRPr="006E47FA">
        <w:rPr>
          <w:rFonts w:ascii="Verdana" w:eastAsia="Times New Roman" w:hAnsi="Verdana" w:cs="Times New Roman"/>
          <w:b/>
          <w:bCs/>
          <w:color w:val="6F3700"/>
          <w:sz w:val="27"/>
          <w:szCs w:val="27"/>
          <w:lang w:eastAsia="es-MX"/>
        </w:rPr>
        <w:t>Notas</w:t>
      </w:r>
      <w:r w:rsidRPr="006E47FA">
        <w:rPr>
          <w:rFonts w:ascii="Verdana" w:eastAsia="Times New Roman" w:hAnsi="Verdana" w:cs="Times New Roman"/>
          <w:color w:val="6F3700"/>
          <w:sz w:val="20"/>
          <w:szCs w:val="20"/>
          <w:lang w:eastAsia="es-MX"/>
        </w:rPr>
        <w:t xml:space="preserve"> </w:t>
      </w:r>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bookmarkStart w:id="12" w:name="nota1"/>
      <w:bookmarkEnd w:id="12"/>
      <w:r w:rsidRPr="006E47FA">
        <w:rPr>
          <w:rFonts w:ascii="Verdana" w:eastAsia="Times New Roman" w:hAnsi="Verdana" w:cs="Times New Roman"/>
          <w:color w:val="6F3700"/>
          <w:sz w:val="20"/>
          <w:szCs w:val="20"/>
          <w:lang w:eastAsia="es-MX"/>
        </w:rPr>
        <w:t xml:space="preserve">Nacido en </w:t>
      </w:r>
      <w:proofErr w:type="spellStart"/>
      <w:r w:rsidRPr="006E47FA">
        <w:rPr>
          <w:rFonts w:ascii="Verdana" w:eastAsia="Times New Roman" w:hAnsi="Verdana" w:cs="Times New Roman"/>
          <w:color w:val="6F3700"/>
          <w:sz w:val="20"/>
          <w:szCs w:val="20"/>
          <w:lang w:eastAsia="es-MX"/>
        </w:rPr>
        <w:t>Kirremuir</w:t>
      </w:r>
      <w:proofErr w:type="spellEnd"/>
      <w:r w:rsidRPr="006E47FA">
        <w:rPr>
          <w:rFonts w:ascii="Verdana" w:eastAsia="Times New Roman" w:hAnsi="Verdana" w:cs="Times New Roman"/>
          <w:color w:val="6F3700"/>
          <w:sz w:val="20"/>
          <w:szCs w:val="20"/>
          <w:lang w:eastAsia="es-MX"/>
        </w:rPr>
        <w:t xml:space="preserve">, Escocia, en 1860, y muerto en Londres, en 1937. </w:t>
      </w:r>
      <w:hyperlink r:id="rId8" w:anchor="1"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13" w:name="nota2"/>
      <w:bookmarkEnd w:id="13"/>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Barrie</w:t>
      </w:r>
      <w:proofErr w:type="spellEnd"/>
      <w:r w:rsidRPr="006E47FA">
        <w:rPr>
          <w:rFonts w:ascii="Verdana" w:eastAsia="Times New Roman" w:hAnsi="Verdana" w:cs="Times New Roman"/>
          <w:color w:val="6F3700"/>
          <w:sz w:val="20"/>
          <w:szCs w:val="20"/>
          <w:lang w:eastAsia="es-MX"/>
        </w:rPr>
        <w:t xml:space="preserve">, J. M. </w:t>
      </w:r>
      <w:r w:rsidRPr="006E47FA">
        <w:rPr>
          <w:rFonts w:ascii="Verdana" w:eastAsia="Times New Roman" w:hAnsi="Verdana" w:cs="Times New Roman"/>
          <w:i/>
          <w:iCs/>
          <w:color w:val="6F3700"/>
          <w:sz w:val="20"/>
          <w:szCs w:val="20"/>
          <w:lang w:eastAsia="es-MX"/>
        </w:rPr>
        <w:t>Peter Pan y Wendy,</w:t>
      </w:r>
      <w:r w:rsidRPr="006E47FA">
        <w:rPr>
          <w:rFonts w:ascii="Verdana" w:eastAsia="Times New Roman" w:hAnsi="Verdana" w:cs="Times New Roman"/>
          <w:color w:val="6F3700"/>
          <w:sz w:val="20"/>
          <w:szCs w:val="20"/>
          <w:lang w:eastAsia="es-MX"/>
        </w:rPr>
        <w:t xml:space="preserve"> Madrid, Anaya, 1989, p. 203. </w:t>
      </w:r>
      <w:hyperlink r:id="rId9" w:anchor="2"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14" w:name="nota3"/>
      <w:bookmarkEnd w:id="14"/>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Según el cuento, la mente de todos los niños está siempre en desorden y movimiento. Esto se refleja en unas líneas que parecen ser las carreteras hacia el País de Nunca Jamás. Cada niño tiene un País de Nunca Jamás diferente. </w:t>
      </w:r>
      <w:hyperlink r:id="rId10" w:anchor="3"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15" w:name="nota4"/>
      <w:bookmarkEnd w:id="15"/>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Nolan</w:t>
      </w:r>
      <w:proofErr w:type="spellEnd"/>
      <w:r w:rsidRPr="006E47FA">
        <w:rPr>
          <w:rFonts w:ascii="Verdana" w:eastAsia="Times New Roman" w:hAnsi="Verdana" w:cs="Times New Roman"/>
          <w:color w:val="6F3700"/>
          <w:sz w:val="20"/>
          <w:szCs w:val="20"/>
          <w:lang w:eastAsia="es-MX"/>
        </w:rPr>
        <w:t xml:space="preserve">, William F. </w:t>
      </w:r>
      <w:r w:rsidRPr="006E47FA">
        <w:rPr>
          <w:rFonts w:ascii="Verdana" w:eastAsia="Times New Roman" w:hAnsi="Verdana" w:cs="Times New Roman"/>
          <w:i/>
          <w:iCs/>
          <w:color w:val="6F3700"/>
          <w:sz w:val="20"/>
          <w:szCs w:val="20"/>
          <w:lang w:eastAsia="es-MX"/>
        </w:rPr>
        <w:t>Lo mejor de "</w:t>
      </w:r>
      <w:proofErr w:type="spellStart"/>
      <w:r w:rsidRPr="006E47FA">
        <w:rPr>
          <w:rFonts w:ascii="Verdana" w:eastAsia="Times New Roman" w:hAnsi="Verdana" w:cs="Times New Roman"/>
          <w:i/>
          <w:iCs/>
          <w:color w:val="6F3700"/>
          <w:sz w:val="20"/>
          <w:szCs w:val="20"/>
          <w:lang w:eastAsia="es-MX"/>
        </w:rPr>
        <w:t>Fantasy</w:t>
      </w:r>
      <w:proofErr w:type="spellEnd"/>
      <w:r w:rsidRPr="006E47FA">
        <w:rPr>
          <w:rFonts w:ascii="Verdana" w:eastAsia="Times New Roman" w:hAnsi="Verdana" w:cs="Times New Roman"/>
          <w:i/>
          <w:iCs/>
          <w:color w:val="6F3700"/>
          <w:sz w:val="20"/>
          <w:szCs w:val="20"/>
          <w:lang w:eastAsia="es-MX"/>
        </w:rPr>
        <w:t xml:space="preserve"> &amp; </w:t>
      </w:r>
      <w:proofErr w:type="spellStart"/>
      <w:r w:rsidRPr="006E47FA">
        <w:rPr>
          <w:rFonts w:ascii="Verdana" w:eastAsia="Times New Roman" w:hAnsi="Verdana" w:cs="Times New Roman"/>
          <w:i/>
          <w:iCs/>
          <w:color w:val="6F3700"/>
          <w:sz w:val="20"/>
          <w:szCs w:val="20"/>
          <w:lang w:eastAsia="es-MX"/>
        </w:rPr>
        <w:t>Science</w:t>
      </w:r>
      <w:proofErr w:type="spellEnd"/>
      <w:r w:rsidRPr="006E47FA">
        <w:rPr>
          <w:rFonts w:ascii="Verdana" w:eastAsia="Times New Roman" w:hAnsi="Verdana" w:cs="Times New Roman"/>
          <w:i/>
          <w:iCs/>
          <w:color w:val="6F3700"/>
          <w:sz w:val="20"/>
          <w:szCs w:val="20"/>
          <w:lang w:eastAsia="es-MX"/>
        </w:rPr>
        <w:t xml:space="preserve"> </w:t>
      </w:r>
      <w:proofErr w:type="spellStart"/>
      <w:r w:rsidRPr="006E47FA">
        <w:rPr>
          <w:rFonts w:ascii="Verdana" w:eastAsia="Times New Roman" w:hAnsi="Verdana" w:cs="Times New Roman"/>
          <w:i/>
          <w:iCs/>
          <w:color w:val="6F3700"/>
          <w:sz w:val="20"/>
          <w:szCs w:val="20"/>
          <w:lang w:eastAsia="es-MX"/>
        </w:rPr>
        <w:t>Fiction</w:t>
      </w:r>
      <w:proofErr w:type="spellEnd"/>
      <w:r w:rsidRPr="006E47FA">
        <w:rPr>
          <w:rFonts w:ascii="Verdana" w:eastAsia="Times New Roman" w:hAnsi="Verdana" w:cs="Times New Roman"/>
          <w:i/>
          <w:iCs/>
          <w:color w:val="6F3700"/>
          <w:sz w:val="20"/>
          <w:szCs w:val="20"/>
          <w:lang w:eastAsia="es-MX"/>
        </w:rPr>
        <w:t>"</w:t>
      </w:r>
      <w:r w:rsidRPr="006E47FA">
        <w:rPr>
          <w:rFonts w:ascii="Verdana" w:eastAsia="Times New Roman" w:hAnsi="Verdana" w:cs="Times New Roman"/>
          <w:color w:val="6F3700"/>
          <w:sz w:val="20"/>
          <w:szCs w:val="20"/>
          <w:lang w:eastAsia="es-MX"/>
        </w:rPr>
        <w:t xml:space="preserve"> I,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Madrid, </w:t>
      </w:r>
      <w:proofErr w:type="spellStart"/>
      <w:r w:rsidRPr="006E47FA">
        <w:rPr>
          <w:rFonts w:ascii="Verdana" w:eastAsia="Times New Roman" w:hAnsi="Verdana" w:cs="Times New Roman"/>
          <w:color w:val="6F3700"/>
          <w:sz w:val="20"/>
          <w:szCs w:val="20"/>
          <w:lang w:eastAsia="es-MX"/>
        </w:rPr>
        <w:t>Hyspamérica</w:t>
      </w:r>
      <w:proofErr w:type="spellEnd"/>
      <w:r w:rsidRPr="006E47FA">
        <w:rPr>
          <w:rFonts w:ascii="Verdana" w:eastAsia="Times New Roman" w:hAnsi="Verdana" w:cs="Times New Roman"/>
          <w:color w:val="6F3700"/>
          <w:sz w:val="20"/>
          <w:szCs w:val="20"/>
          <w:lang w:eastAsia="es-MX"/>
        </w:rPr>
        <w:t xml:space="preserve">, 1986, pp. 75-88. </w:t>
      </w:r>
      <w:hyperlink r:id="rId11" w:anchor="4"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16" w:name="nota5"/>
      <w:bookmarkEnd w:id="16"/>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Ferrini</w:t>
      </w:r>
      <w:proofErr w:type="spellEnd"/>
      <w:r w:rsidRPr="006E47FA">
        <w:rPr>
          <w:rFonts w:ascii="Verdana" w:eastAsia="Times New Roman" w:hAnsi="Verdana" w:cs="Times New Roman"/>
          <w:color w:val="6F3700"/>
          <w:sz w:val="20"/>
          <w:szCs w:val="20"/>
          <w:lang w:eastAsia="es-MX"/>
        </w:rPr>
        <w:t xml:space="preserve">, Franco. </w:t>
      </w:r>
      <w:r w:rsidRPr="006E47FA">
        <w:rPr>
          <w:rFonts w:ascii="Verdana" w:eastAsia="Times New Roman" w:hAnsi="Verdana" w:cs="Times New Roman"/>
          <w:i/>
          <w:iCs/>
          <w:color w:val="6F3700"/>
          <w:sz w:val="20"/>
          <w:szCs w:val="20"/>
          <w:lang w:eastAsia="es-MX"/>
        </w:rPr>
        <w:t>Qué es verdaderamente la ciencia ficción,</w:t>
      </w:r>
      <w:r w:rsidRPr="006E47FA">
        <w:rPr>
          <w:rFonts w:ascii="Verdana" w:eastAsia="Times New Roman" w:hAnsi="Verdana" w:cs="Times New Roman"/>
          <w:color w:val="6F3700"/>
          <w:sz w:val="20"/>
          <w:szCs w:val="20"/>
          <w:lang w:eastAsia="es-MX"/>
        </w:rPr>
        <w:t xml:space="preserve"> Madrid, Doncel, 1971, pp. 155-161. </w:t>
      </w:r>
      <w:hyperlink r:id="rId12" w:anchor="5"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17" w:name="nota6"/>
      <w:bookmarkEnd w:id="17"/>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El hombre ilustrado,</w:t>
      </w:r>
      <w:r w:rsidRPr="006E47FA">
        <w:rPr>
          <w:rFonts w:ascii="Verdana" w:eastAsia="Times New Roman" w:hAnsi="Verdana" w:cs="Times New Roman"/>
          <w:color w:val="6F3700"/>
          <w:sz w:val="20"/>
          <w:szCs w:val="20"/>
          <w:lang w:eastAsia="es-MX"/>
        </w:rPr>
        <w:t xml:space="preserve"> Buenos Aires, </w:t>
      </w:r>
      <w:proofErr w:type="spellStart"/>
      <w:r w:rsidRPr="006E47FA">
        <w:rPr>
          <w:rFonts w:ascii="Verdana" w:eastAsia="Times New Roman" w:hAnsi="Verdana" w:cs="Times New Roman"/>
          <w:color w:val="6F3700"/>
          <w:sz w:val="20"/>
          <w:szCs w:val="20"/>
          <w:lang w:eastAsia="es-MX"/>
        </w:rPr>
        <w:t>Minotauro</w:t>
      </w:r>
      <w:proofErr w:type="spellEnd"/>
      <w:r w:rsidRPr="006E47FA">
        <w:rPr>
          <w:rFonts w:ascii="Verdana" w:eastAsia="Times New Roman" w:hAnsi="Verdana" w:cs="Times New Roman"/>
          <w:color w:val="6F3700"/>
          <w:sz w:val="20"/>
          <w:szCs w:val="20"/>
          <w:lang w:eastAsia="es-MX"/>
        </w:rPr>
        <w:t xml:space="preserve">, 1980, pp. 15-31. </w:t>
      </w:r>
      <w:hyperlink r:id="rId13" w:anchor="6"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18" w:name="nota7"/>
      <w:bookmarkEnd w:id="18"/>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El país de octubre,</w:t>
      </w:r>
      <w:r w:rsidRPr="006E47FA">
        <w:rPr>
          <w:rFonts w:ascii="Verdana" w:eastAsia="Times New Roman" w:hAnsi="Verdana" w:cs="Times New Roman"/>
          <w:color w:val="6F3700"/>
          <w:sz w:val="20"/>
          <w:szCs w:val="20"/>
          <w:lang w:eastAsia="es-MX"/>
        </w:rPr>
        <w:t xml:space="preserve"> Buenos Aires, Minotauro</w:t>
      </w:r>
      <w:proofErr w:type="gramStart"/>
      <w:r w:rsidRPr="006E47FA">
        <w:rPr>
          <w:rFonts w:ascii="Verdana" w:eastAsia="Times New Roman" w:hAnsi="Verdana" w:cs="Times New Roman"/>
          <w:color w:val="6F3700"/>
          <w:sz w:val="20"/>
          <w:szCs w:val="20"/>
          <w:lang w:eastAsia="es-MX"/>
        </w:rPr>
        <w:t>,1971</w:t>
      </w:r>
      <w:proofErr w:type="gramEnd"/>
      <w:r w:rsidRPr="006E47FA">
        <w:rPr>
          <w:rFonts w:ascii="Verdana" w:eastAsia="Times New Roman" w:hAnsi="Verdana" w:cs="Times New Roman"/>
          <w:color w:val="6F3700"/>
          <w:sz w:val="20"/>
          <w:szCs w:val="20"/>
          <w:lang w:eastAsia="es-MX"/>
        </w:rPr>
        <w:t xml:space="preserve">, pp. 135-154. </w:t>
      </w:r>
      <w:hyperlink r:id="rId14" w:anchor="7"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19" w:name="nota8"/>
      <w:bookmarkEnd w:id="19"/>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El hombre ilustrado,</w:t>
      </w:r>
      <w:r w:rsidRPr="006E47FA">
        <w:rPr>
          <w:rFonts w:ascii="Verdana" w:eastAsia="Times New Roman" w:hAnsi="Verdana" w:cs="Times New Roman"/>
          <w:color w:val="6F3700"/>
          <w:sz w:val="20"/>
          <w:szCs w:val="20"/>
          <w:lang w:eastAsia="es-MX"/>
        </w:rPr>
        <w:t xml:space="preserve"> Buenos Aires, </w:t>
      </w:r>
      <w:proofErr w:type="spellStart"/>
      <w:r w:rsidRPr="006E47FA">
        <w:rPr>
          <w:rFonts w:ascii="Verdana" w:eastAsia="Times New Roman" w:hAnsi="Verdana" w:cs="Times New Roman"/>
          <w:color w:val="6F3700"/>
          <w:sz w:val="20"/>
          <w:szCs w:val="20"/>
          <w:lang w:eastAsia="es-MX"/>
        </w:rPr>
        <w:t>Minotauro</w:t>
      </w:r>
      <w:proofErr w:type="spellEnd"/>
      <w:r w:rsidRPr="006E47FA">
        <w:rPr>
          <w:rFonts w:ascii="Verdana" w:eastAsia="Times New Roman" w:hAnsi="Verdana" w:cs="Times New Roman"/>
          <w:color w:val="6F3700"/>
          <w:sz w:val="20"/>
          <w:szCs w:val="20"/>
          <w:lang w:eastAsia="es-MX"/>
        </w:rPr>
        <w:t xml:space="preserve">, 1980, pp. 245-256. </w:t>
      </w:r>
      <w:hyperlink r:id="rId15" w:anchor="8"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20" w:name="nota9"/>
      <w:bookmarkEnd w:id="20"/>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Zen en el arte de escribir,</w:t>
      </w:r>
      <w:r w:rsidRPr="006E47FA">
        <w:rPr>
          <w:rFonts w:ascii="Verdana" w:eastAsia="Times New Roman" w:hAnsi="Verdana" w:cs="Times New Roman"/>
          <w:color w:val="6F3700"/>
          <w:sz w:val="20"/>
          <w:szCs w:val="20"/>
          <w:lang w:eastAsia="es-MX"/>
        </w:rPr>
        <w:t xml:space="preserve"> Barcelona, </w:t>
      </w:r>
      <w:proofErr w:type="spellStart"/>
      <w:r w:rsidRPr="006E47FA">
        <w:rPr>
          <w:rFonts w:ascii="Verdana" w:eastAsia="Times New Roman" w:hAnsi="Verdana" w:cs="Times New Roman"/>
          <w:color w:val="6F3700"/>
          <w:sz w:val="20"/>
          <w:szCs w:val="20"/>
          <w:lang w:eastAsia="es-MX"/>
        </w:rPr>
        <w:t>Minotauro</w:t>
      </w:r>
      <w:proofErr w:type="spellEnd"/>
      <w:r w:rsidRPr="006E47FA">
        <w:rPr>
          <w:rFonts w:ascii="Verdana" w:eastAsia="Times New Roman" w:hAnsi="Verdana" w:cs="Times New Roman"/>
          <w:color w:val="6F3700"/>
          <w:sz w:val="20"/>
          <w:szCs w:val="20"/>
          <w:lang w:eastAsia="es-MX"/>
        </w:rPr>
        <w:t xml:space="preserve">, 1995, pp. 79-80. </w:t>
      </w:r>
      <w:hyperlink r:id="rId16" w:anchor="9"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21" w:name="nota10"/>
      <w:bookmarkEnd w:id="21"/>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El hombre ilustrado,</w:t>
      </w:r>
      <w:r w:rsidRPr="006E47FA">
        <w:rPr>
          <w:rFonts w:ascii="Verdana" w:eastAsia="Times New Roman" w:hAnsi="Verdana" w:cs="Times New Roman"/>
          <w:color w:val="6F3700"/>
          <w:sz w:val="20"/>
          <w:szCs w:val="20"/>
          <w:lang w:eastAsia="es-MX"/>
        </w:rPr>
        <w:t xml:space="preserve"> Buenos Aires, </w:t>
      </w:r>
      <w:proofErr w:type="spellStart"/>
      <w:r w:rsidRPr="006E47FA">
        <w:rPr>
          <w:rFonts w:ascii="Verdana" w:eastAsia="Times New Roman" w:hAnsi="Verdana" w:cs="Times New Roman"/>
          <w:color w:val="6F3700"/>
          <w:sz w:val="20"/>
          <w:szCs w:val="20"/>
          <w:lang w:eastAsia="es-MX"/>
        </w:rPr>
        <w:t>Minotauro</w:t>
      </w:r>
      <w:proofErr w:type="spellEnd"/>
      <w:r w:rsidRPr="006E47FA">
        <w:rPr>
          <w:rFonts w:ascii="Verdana" w:eastAsia="Times New Roman" w:hAnsi="Verdana" w:cs="Times New Roman"/>
          <w:color w:val="6F3700"/>
          <w:sz w:val="20"/>
          <w:szCs w:val="20"/>
          <w:lang w:eastAsia="es-MX"/>
        </w:rPr>
        <w:t xml:space="preserve">, 1980, pp. 139-155. </w:t>
      </w:r>
      <w:hyperlink r:id="rId17" w:anchor="10"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22" w:name="nota11"/>
      <w:bookmarkEnd w:id="22"/>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proofErr w:type="spellStart"/>
      <w:r w:rsidRPr="006E47FA">
        <w:rPr>
          <w:rFonts w:ascii="Verdana" w:eastAsia="Times New Roman" w:hAnsi="Verdana" w:cs="Times New Roman"/>
          <w:color w:val="6F3700"/>
          <w:sz w:val="20"/>
          <w:szCs w:val="20"/>
          <w:lang w:eastAsia="es-MX"/>
        </w:rPr>
        <w:t>Bradbury</w:t>
      </w:r>
      <w:proofErr w:type="spellEnd"/>
      <w:r w:rsidRPr="006E47FA">
        <w:rPr>
          <w:rFonts w:ascii="Verdana" w:eastAsia="Times New Roman" w:hAnsi="Verdana" w:cs="Times New Roman"/>
          <w:color w:val="6F3700"/>
          <w:sz w:val="20"/>
          <w:szCs w:val="20"/>
          <w:lang w:eastAsia="es-MX"/>
        </w:rPr>
        <w:t xml:space="preserve">, </w:t>
      </w:r>
      <w:proofErr w:type="spellStart"/>
      <w:r w:rsidRPr="006E47FA">
        <w:rPr>
          <w:rFonts w:ascii="Verdana" w:eastAsia="Times New Roman" w:hAnsi="Verdana" w:cs="Times New Roman"/>
          <w:color w:val="6F3700"/>
          <w:sz w:val="20"/>
          <w:szCs w:val="20"/>
          <w:lang w:eastAsia="es-MX"/>
        </w:rPr>
        <w:t>Ray</w:t>
      </w:r>
      <w:proofErr w:type="spellEnd"/>
      <w:r w:rsidRPr="006E47FA">
        <w:rPr>
          <w:rFonts w:ascii="Verdana" w:eastAsia="Times New Roman" w:hAnsi="Verdana" w:cs="Times New Roman"/>
          <w:color w:val="6F3700"/>
          <w:sz w:val="20"/>
          <w:szCs w:val="20"/>
          <w:lang w:eastAsia="es-MX"/>
        </w:rPr>
        <w:t xml:space="preserve">. </w:t>
      </w:r>
      <w:r w:rsidRPr="006E47FA">
        <w:rPr>
          <w:rFonts w:ascii="Verdana" w:eastAsia="Times New Roman" w:hAnsi="Verdana" w:cs="Times New Roman"/>
          <w:i/>
          <w:iCs/>
          <w:color w:val="6F3700"/>
          <w:sz w:val="20"/>
          <w:szCs w:val="20"/>
          <w:lang w:eastAsia="es-MX"/>
        </w:rPr>
        <w:t>Zen en el arte de escribir,</w:t>
      </w:r>
      <w:r w:rsidRPr="006E47FA">
        <w:rPr>
          <w:rFonts w:ascii="Verdana" w:eastAsia="Times New Roman" w:hAnsi="Verdana" w:cs="Times New Roman"/>
          <w:color w:val="6F3700"/>
          <w:sz w:val="20"/>
          <w:szCs w:val="20"/>
          <w:lang w:eastAsia="es-MX"/>
        </w:rPr>
        <w:t xml:space="preserve"> Barcelona, </w:t>
      </w:r>
      <w:proofErr w:type="spellStart"/>
      <w:r w:rsidRPr="006E47FA">
        <w:rPr>
          <w:rFonts w:ascii="Verdana" w:eastAsia="Times New Roman" w:hAnsi="Verdana" w:cs="Times New Roman"/>
          <w:color w:val="6F3700"/>
          <w:sz w:val="20"/>
          <w:szCs w:val="20"/>
          <w:lang w:eastAsia="es-MX"/>
        </w:rPr>
        <w:t>Minotauro</w:t>
      </w:r>
      <w:proofErr w:type="spellEnd"/>
      <w:r w:rsidRPr="006E47FA">
        <w:rPr>
          <w:rFonts w:ascii="Verdana" w:eastAsia="Times New Roman" w:hAnsi="Verdana" w:cs="Times New Roman"/>
          <w:color w:val="6F3700"/>
          <w:sz w:val="20"/>
          <w:szCs w:val="20"/>
          <w:lang w:eastAsia="es-MX"/>
        </w:rPr>
        <w:t xml:space="preserve">, 1995, pp. 51-54. </w:t>
      </w:r>
      <w:hyperlink r:id="rId18" w:anchor="11" w:history="1">
        <w:r w:rsidRPr="006E47FA">
          <w:rPr>
            <w:rFonts w:ascii="Verdana" w:eastAsia="Times New Roman" w:hAnsi="Verdana" w:cs="Times New Roman"/>
            <w:color w:val="800000"/>
            <w:sz w:val="15"/>
            <w:u w:val="single"/>
            <w:lang w:eastAsia="es-MX"/>
          </w:rPr>
          <w:t>Regresar.</w:t>
        </w:r>
      </w:hyperlink>
      <w:r w:rsidRPr="006E47FA">
        <w:rPr>
          <w:rFonts w:ascii="Verdana" w:eastAsia="Times New Roman" w:hAnsi="Verdana" w:cs="Times New Roman"/>
          <w:color w:val="6F3700"/>
          <w:sz w:val="20"/>
          <w:szCs w:val="20"/>
          <w:lang w:eastAsia="es-MX"/>
        </w:rPr>
        <w:t xml:space="preserve"> </w:t>
      </w:r>
      <w:bookmarkStart w:id="23" w:name="nota12"/>
      <w:bookmarkEnd w:id="23"/>
    </w:p>
    <w:p w:rsidR="006E47FA" w:rsidRPr="006E47FA" w:rsidRDefault="006E47FA" w:rsidP="006E47FA">
      <w:pPr>
        <w:numPr>
          <w:ilvl w:val="0"/>
          <w:numId w:val="2"/>
        </w:numPr>
        <w:spacing w:before="100" w:beforeAutospacing="1" w:after="100" w:afterAutospacing="1" w:line="240" w:lineRule="auto"/>
        <w:rPr>
          <w:rFonts w:ascii="Verdana" w:eastAsia="Times New Roman" w:hAnsi="Verdana" w:cs="Times New Roman"/>
          <w:color w:val="6F3700"/>
          <w:sz w:val="20"/>
          <w:szCs w:val="20"/>
          <w:lang w:eastAsia="es-MX"/>
        </w:rPr>
      </w:pPr>
      <w:r w:rsidRPr="006E47FA">
        <w:rPr>
          <w:rFonts w:ascii="Verdana" w:eastAsia="Times New Roman" w:hAnsi="Verdana" w:cs="Times New Roman"/>
          <w:color w:val="6F3700"/>
          <w:sz w:val="20"/>
          <w:szCs w:val="20"/>
          <w:lang w:eastAsia="es-MX"/>
        </w:rPr>
        <w:t xml:space="preserve">Traverso, Jorge, </w:t>
      </w:r>
      <w:r w:rsidRPr="006E47FA">
        <w:rPr>
          <w:rFonts w:ascii="Verdana" w:eastAsia="Times New Roman" w:hAnsi="Verdana" w:cs="Times New Roman"/>
          <w:i/>
          <w:iCs/>
          <w:color w:val="6F3700"/>
          <w:sz w:val="20"/>
          <w:szCs w:val="20"/>
          <w:lang w:eastAsia="es-MX"/>
        </w:rPr>
        <w:t>Primera línea,</w:t>
      </w:r>
      <w:r w:rsidRPr="006E47FA">
        <w:rPr>
          <w:rFonts w:ascii="Verdana" w:eastAsia="Times New Roman" w:hAnsi="Verdana" w:cs="Times New Roman"/>
          <w:color w:val="6F3700"/>
          <w:sz w:val="20"/>
          <w:szCs w:val="20"/>
          <w:lang w:eastAsia="es-MX"/>
        </w:rPr>
        <w:t xml:space="preserve"> Montevideo, Fundación Banco de Boston, 1992, p. 74. </w:t>
      </w:r>
      <w:hyperlink r:id="rId19" w:anchor="12" w:history="1">
        <w:r w:rsidRPr="006E47FA">
          <w:rPr>
            <w:rFonts w:ascii="Verdana" w:eastAsia="Times New Roman" w:hAnsi="Verdana" w:cs="Times New Roman"/>
            <w:color w:val="800000"/>
            <w:sz w:val="15"/>
            <w:u w:val="single"/>
            <w:lang w:eastAsia="es-MX"/>
          </w:rPr>
          <w:t>Regresar.</w:t>
        </w:r>
      </w:hyperlink>
    </w:p>
    <w:p w:rsidR="00AC707D" w:rsidRDefault="00AC707D" w:rsidP="006E47FA"/>
    <w:sectPr w:rsidR="00AC707D" w:rsidSect="00AC70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D5668"/>
    <w:multiLevelType w:val="multilevel"/>
    <w:tmpl w:val="4684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41E2F"/>
    <w:multiLevelType w:val="multilevel"/>
    <w:tmpl w:val="56D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47FA"/>
    <w:rsid w:val="003B3A4D"/>
    <w:rsid w:val="00626E5A"/>
    <w:rsid w:val="006E47FA"/>
    <w:rsid w:val="00A16DFD"/>
    <w:rsid w:val="00AC707D"/>
    <w:rsid w:val="00D823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E47FA"/>
    <w:rPr>
      <w:color w:val="800000"/>
      <w:u w:val="single"/>
    </w:rPr>
  </w:style>
  <w:style w:type="paragraph" w:styleId="NormalWeb">
    <w:name w:val="Normal (Web)"/>
    <w:basedOn w:val="Normal"/>
    <w:uiPriority w:val="99"/>
    <w:semiHidden/>
    <w:unhideWhenUsed/>
    <w:rsid w:val="006E47FA"/>
    <w:pPr>
      <w:spacing w:before="100" w:beforeAutospacing="1" w:after="100" w:afterAutospacing="1" w:line="240" w:lineRule="auto"/>
    </w:pPr>
    <w:rPr>
      <w:rFonts w:ascii="Times New Roman" w:eastAsia="Times New Roman" w:hAnsi="Times New Roman" w:cs="Times New Roman"/>
      <w:color w:val="6F3700"/>
      <w:sz w:val="24"/>
      <w:szCs w:val="24"/>
      <w:lang w:eastAsia="es-MX"/>
    </w:rPr>
  </w:style>
  <w:style w:type="paragraph" w:styleId="Textodeglobo">
    <w:name w:val="Balloon Text"/>
    <w:basedOn w:val="Normal"/>
    <w:link w:val="TextodegloboCar"/>
    <w:uiPriority w:val="99"/>
    <w:semiHidden/>
    <w:unhideWhenUsed/>
    <w:rsid w:val="006E47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7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ralia.com/82/en01-082.htm" TargetMode="External"/><Relationship Id="rId13" Type="http://schemas.openxmlformats.org/officeDocument/2006/relationships/hyperlink" Target="http://www.letralia.com/82/en01-082.htm" TargetMode="External"/><Relationship Id="rId18" Type="http://schemas.openxmlformats.org/officeDocument/2006/relationships/hyperlink" Target="http://www.letralia.com/82/en01-082.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letralia.com/82/en01-082.htm" TargetMode="External"/><Relationship Id="rId17" Type="http://schemas.openxmlformats.org/officeDocument/2006/relationships/hyperlink" Target="http://www.letralia.com/82/en01-082.htm" TargetMode="External"/><Relationship Id="rId2" Type="http://schemas.openxmlformats.org/officeDocument/2006/relationships/styles" Target="styles.xml"/><Relationship Id="rId16" Type="http://schemas.openxmlformats.org/officeDocument/2006/relationships/hyperlink" Target="http://www.letralia.com/82/en01-082.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etralia.com/firmas/nisinmankarina.htm" TargetMode="External"/><Relationship Id="rId11" Type="http://schemas.openxmlformats.org/officeDocument/2006/relationships/hyperlink" Target="http://www.letralia.com/82/en01-082.htm" TargetMode="External"/><Relationship Id="rId5" Type="http://schemas.openxmlformats.org/officeDocument/2006/relationships/image" Target="media/image1.gif"/><Relationship Id="rId15" Type="http://schemas.openxmlformats.org/officeDocument/2006/relationships/hyperlink" Target="http://www.letralia.com/82/en01-082.htm" TargetMode="External"/><Relationship Id="rId10" Type="http://schemas.openxmlformats.org/officeDocument/2006/relationships/hyperlink" Target="http://www.letralia.com/82/en01-082.htm" TargetMode="External"/><Relationship Id="rId19" Type="http://schemas.openxmlformats.org/officeDocument/2006/relationships/hyperlink" Target="http://www.letralia.com/82/en01-082.htm" TargetMode="External"/><Relationship Id="rId4" Type="http://schemas.openxmlformats.org/officeDocument/2006/relationships/webSettings" Target="webSettings.xml"/><Relationship Id="rId9" Type="http://schemas.openxmlformats.org/officeDocument/2006/relationships/hyperlink" Target="http://www.letralia.com/82/en01-082.htm" TargetMode="External"/><Relationship Id="rId14" Type="http://schemas.openxmlformats.org/officeDocument/2006/relationships/hyperlink" Target="http://www.letralia.com/82/en01-08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4468</Words>
  <Characters>24575</Characters>
  <Application>Microsoft Office Word</Application>
  <DocSecurity>0</DocSecurity>
  <Lines>204</Lines>
  <Paragraphs>57</Paragraphs>
  <ScaleCrop>false</ScaleCrop>
  <Company>Toshiba</Company>
  <LinksUpToDate>false</LinksUpToDate>
  <CharactersWithSpaces>28986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Mariela</cp:lastModifiedBy>
  <cp:revision>2</cp:revision>
  <dcterms:created xsi:type="dcterms:W3CDTF">2017-05-22T20:14:00Z</dcterms:created>
  <dcterms:modified xsi:type="dcterms:W3CDTF">2017-05-22T20:14:00Z</dcterms:modified>
</cp:coreProperties>
</file>